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845D2" w14:textId="3CB1DF3E" w:rsidR="00001E81" w:rsidRDefault="00001E81"/>
    <w:tbl>
      <w:tblPr>
        <w:tblStyle w:val="afe"/>
        <w:tblW w:w="1049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382"/>
      </w:tblGrid>
      <w:tr w:rsidR="00A15576" w:rsidRPr="00A15576" w14:paraId="4672030F" w14:textId="77777777" w:rsidTr="00A15576">
        <w:tc>
          <w:tcPr>
            <w:tcW w:w="5109" w:type="dxa"/>
          </w:tcPr>
          <w:p w14:paraId="063596D9" w14:textId="77777777" w:rsidR="00A15576" w:rsidRPr="00A15576" w:rsidRDefault="00A52737" w:rsidP="00A52737">
            <w:pPr>
              <w:jc w:val="center"/>
              <w:rPr>
                <w:rFonts w:ascii="Times New Roman" w:eastAsia="Times New Roman" w:hAnsi="Times New Roman" w:cs="Times New Roman"/>
                <w:b/>
                <w:bCs/>
                <w:color w:val="002060"/>
                <w:sz w:val="24"/>
                <w:szCs w:val="24"/>
                <w:lang w:eastAsia="ru-RU"/>
              </w:rPr>
            </w:pPr>
            <w:r w:rsidRPr="00A15576">
              <w:rPr>
                <w:rFonts w:ascii="Times New Roman" w:eastAsia="Times New Roman" w:hAnsi="Times New Roman" w:cs="Times New Roman"/>
                <w:b/>
                <w:bCs/>
                <w:color w:val="002060"/>
                <w:sz w:val="24"/>
                <w:szCs w:val="24"/>
                <w:lang w:eastAsia="ru-RU"/>
              </w:rPr>
              <w:t xml:space="preserve">Министерство культуры и архивов </w:t>
            </w:r>
          </w:p>
          <w:p w14:paraId="7864C08E" w14:textId="42E62A87" w:rsidR="00A52737" w:rsidRPr="00A15576" w:rsidRDefault="00A52737" w:rsidP="00A52737">
            <w:pPr>
              <w:jc w:val="center"/>
              <w:rPr>
                <w:rFonts w:ascii="Times New Roman" w:eastAsia="Times New Roman" w:hAnsi="Times New Roman" w:cs="Times New Roman"/>
                <w:b/>
                <w:bCs/>
                <w:color w:val="002060"/>
                <w:sz w:val="24"/>
                <w:szCs w:val="24"/>
                <w:lang w:eastAsia="ru-RU"/>
              </w:rPr>
            </w:pPr>
            <w:r w:rsidRPr="00A15576">
              <w:rPr>
                <w:rFonts w:ascii="Times New Roman" w:eastAsia="Times New Roman" w:hAnsi="Times New Roman" w:cs="Times New Roman"/>
                <w:b/>
                <w:bCs/>
                <w:color w:val="002060"/>
                <w:sz w:val="24"/>
                <w:szCs w:val="24"/>
                <w:lang w:eastAsia="ru-RU"/>
              </w:rPr>
              <w:t>Иркутской области</w:t>
            </w:r>
          </w:p>
          <w:p w14:paraId="61646378" w14:textId="77777777" w:rsidR="00A15576" w:rsidRDefault="00A15576" w:rsidP="008C2FE3">
            <w:pPr>
              <w:rPr>
                <w:rFonts w:ascii="Times New Roman" w:eastAsia="Times New Roman" w:hAnsi="Times New Roman" w:cs="Times New Roman"/>
                <w:b/>
                <w:bCs/>
                <w:color w:val="002060"/>
                <w:sz w:val="24"/>
                <w:szCs w:val="24"/>
                <w:lang w:eastAsia="ru-RU"/>
              </w:rPr>
            </w:pPr>
          </w:p>
          <w:p w14:paraId="3640166B" w14:textId="1ABD0B3A" w:rsidR="00A52737" w:rsidRPr="00A15576" w:rsidRDefault="00A52737" w:rsidP="00A52737">
            <w:pPr>
              <w:jc w:val="center"/>
              <w:rPr>
                <w:rFonts w:ascii="Times New Roman" w:eastAsia="Times New Roman" w:hAnsi="Times New Roman" w:cs="Times New Roman"/>
                <w:b/>
                <w:bCs/>
                <w:color w:val="002060"/>
                <w:sz w:val="24"/>
                <w:szCs w:val="24"/>
                <w:lang w:eastAsia="ru-RU"/>
              </w:rPr>
            </w:pPr>
            <w:r w:rsidRPr="00A15576">
              <w:rPr>
                <w:rFonts w:ascii="Times New Roman" w:eastAsia="Times New Roman" w:hAnsi="Times New Roman" w:cs="Times New Roman"/>
                <w:b/>
                <w:bCs/>
                <w:color w:val="002060"/>
                <w:sz w:val="24"/>
                <w:szCs w:val="24"/>
                <w:lang w:eastAsia="ru-RU"/>
              </w:rPr>
              <w:t>Государственное областное учреждение культуры</w:t>
            </w:r>
          </w:p>
          <w:p w14:paraId="1C0A4C74" w14:textId="77777777" w:rsidR="00A52737" w:rsidRPr="00A15576" w:rsidRDefault="00A52737" w:rsidP="00A52737">
            <w:pPr>
              <w:jc w:val="center"/>
              <w:rPr>
                <w:rFonts w:ascii="Times New Roman" w:eastAsia="Times New Roman" w:hAnsi="Times New Roman" w:cs="Times New Roman"/>
                <w:b/>
                <w:bCs/>
                <w:color w:val="002060"/>
                <w:sz w:val="24"/>
                <w:szCs w:val="24"/>
                <w:lang w:eastAsia="ru-RU"/>
              </w:rPr>
            </w:pPr>
            <w:r w:rsidRPr="00A15576">
              <w:rPr>
                <w:rFonts w:ascii="Times New Roman" w:eastAsia="Times New Roman" w:hAnsi="Times New Roman" w:cs="Times New Roman"/>
                <w:b/>
                <w:bCs/>
                <w:color w:val="002060"/>
                <w:sz w:val="24"/>
                <w:szCs w:val="24"/>
                <w:lang w:eastAsia="ru-RU"/>
              </w:rPr>
              <w:t xml:space="preserve">Иркутская областная государственная универсальная научная библиотека им. </w:t>
            </w:r>
          </w:p>
          <w:p w14:paraId="53A8D459" w14:textId="5EDE9516" w:rsidR="00A52737" w:rsidRPr="00A15576" w:rsidRDefault="00A52737" w:rsidP="00A52737">
            <w:pPr>
              <w:jc w:val="center"/>
              <w:rPr>
                <w:rFonts w:ascii="Times New Roman" w:eastAsia="Times New Roman" w:hAnsi="Times New Roman" w:cs="Times New Roman"/>
                <w:b/>
                <w:bCs/>
                <w:color w:val="002060"/>
                <w:sz w:val="24"/>
                <w:szCs w:val="24"/>
                <w:lang w:eastAsia="ru-RU"/>
              </w:rPr>
            </w:pPr>
            <w:r w:rsidRPr="00A15576">
              <w:rPr>
                <w:rFonts w:ascii="Times New Roman" w:eastAsia="Times New Roman" w:hAnsi="Times New Roman" w:cs="Times New Roman"/>
                <w:b/>
                <w:bCs/>
                <w:color w:val="002060"/>
                <w:sz w:val="24"/>
                <w:szCs w:val="24"/>
                <w:lang w:eastAsia="ru-RU"/>
              </w:rPr>
              <w:t>И.И. Молчанова-Сибирского</w:t>
            </w:r>
          </w:p>
          <w:p w14:paraId="5597A83F" w14:textId="77777777" w:rsidR="00A52737" w:rsidRPr="00A15576" w:rsidRDefault="00A52737" w:rsidP="00A52737">
            <w:pPr>
              <w:jc w:val="center"/>
              <w:rPr>
                <w:rFonts w:ascii="Times New Roman" w:eastAsia="Times New Roman" w:hAnsi="Times New Roman" w:cs="Times New Roman"/>
                <w:b/>
                <w:bCs/>
                <w:color w:val="002060"/>
                <w:sz w:val="24"/>
                <w:szCs w:val="24"/>
                <w:lang w:eastAsia="ru-RU"/>
              </w:rPr>
            </w:pPr>
          </w:p>
        </w:tc>
        <w:tc>
          <w:tcPr>
            <w:tcW w:w="5382" w:type="dxa"/>
          </w:tcPr>
          <w:p w14:paraId="0D27C989" w14:textId="77777777" w:rsidR="00A15576" w:rsidRPr="00A15576" w:rsidRDefault="00A15576" w:rsidP="00A52737">
            <w:pPr>
              <w:jc w:val="center"/>
              <w:rPr>
                <w:rFonts w:ascii="Times New Roman" w:eastAsia="Times New Roman" w:hAnsi="Times New Roman" w:cs="Times New Roman"/>
                <w:b/>
                <w:bCs/>
                <w:color w:val="002060"/>
                <w:sz w:val="24"/>
                <w:szCs w:val="24"/>
                <w:lang w:eastAsia="ru-RU"/>
              </w:rPr>
            </w:pPr>
            <w:r w:rsidRPr="00A15576">
              <w:rPr>
                <w:rFonts w:ascii="Times New Roman" w:eastAsia="Times New Roman" w:hAnsi="Times New Roman" w:cs="Times New Roman"/>
                <w:b/>
                <w:bCs/>
                <w:color w:val="002060"/>
                <w:sz w:val="24"/>
                <w:szCs w:val="24"/>
                <w:lang w:eastAsia="ru-RU"/>
              </w:rPr>
              <w:t xml:space="preserve">Министерство образования </w:t>
            </w:r>
          </w:p>
          <w:p w14:paraId="246AEA61" w14:textId="50E8C704" w:rsidR="00A52737" w:rsidRPr="00A15576" w:rsidRDefault="00A15576" w:rsidP="00A52737">
            <w:pPr>
              <w:jc w:val="center"/>
              <w:rPr>
                <w:rFonts w:ascii="Times New Roman" w:eastAsia="Times New Roman" w:hAnsi="Times New Roman" w:cs="Times New Roman"/>
                <w:b/>
                <w:bCs/>
                <w:color w:val="002060"/>
                <w:sz w:val="24"/>
                <w:szCs w:val="24"/>
                <w:lang w:eastAsia="ru-RU"/>
              </w:rPr>
            </w:pPr>
            <w:r w:rsidRPr="00A15576">
              <w:rPr>
                <w:rFonts w:ascii="Times New Roman" w:eastAsia="Times New Roman" w:hAnsi="Times New Roman" w:cs="Times New Roman"/>
                <w:b/>
                <w:bCs/>
                <w:color w:val="002060"/>
                <w:sz w:val="24"/>
                <w:szCs w:val="24"/>
                <w:lang w:eastAsia="ru-RU"/>
              </w:rPr>
              <w:t>Иркутской области</w:t>
            </w:r>
          </w:p>
          <w:p w14:paraId="1BFF0046" w14:textId="77777777" w:rsidR="00A15576" w:rsidRPr="00A15576" w:rsidRDefault="00A15576" w:rsidP="00A52737">
            <w:pPr>
              <w:jc w:val="center"/>
              <w:rPr>
                <w:rFonts w:ascii="Times New Roman" w:eastAsia="Times New Roman" w:hAnsi="Times New Roman" w:cs="Times New Roman"/>
                <w:b/>
                <w:bCs/>
                <w:color w:val="002060"/>
                <w:sz w:val="24"/>
                <w:szCs w:val="24"/>
                <w:lang w:eastAsia="ru-RU"/>
              </w:rPr>
            </w:pPr>
          </w:p>
          <w:p w14:paraId="32F64B61" w14:textId="77777777" w:rsidR="00A15576" w:rsidRPr="00A15576" w:rsidRDefault="00A15576" w:rsidP="00A52737">
            <w:pPr>
              <w:jc w:val="center"/>
              <w:rPr>
                <w:rFonts w:ascii="Times New Roman" w:eastAsia="Times New Roman" w:hAnsi="Times New Roman" w:cs="Times New Roman"/>
                <w:b/>
                <w:bCs/>
                <w:color w:val="002060"/>
                <w:sz w:val="24"/>
                <w:szCs w:val="24"/>
                <w:lang w:eastAsia="ru-RU"/>
              </w:rPr>
            </w:pPr>
            <w:r w:rsidRPr="00A15576">
              <w:rPr>
                <w:rFonts w:ascii="Times New Roman" w:eastAsia="Times New Roman" w:hAnsi="Times New Roman" w:cs="Times New Roman"/>
                <w:b/>
                <w:bCs/>
                <w:color w:val="002060"/>
                <w:sz w:val="24"/>
                <w:szCs w:val="24"/>
                <w:lang w:eastAsia="ru-RU"/>
              </w:rPr>
              <w:t xml:space="preserve">Государственное автономное учреждение дополнительного профессионального образования </w:t>
            </w:r>
          </w:p>
          <w:p w14:paraId="361E60BD" w14:textId="35364CB0" w:rsidR="00A15576" w:rsidRPr="00A15576" w:rsidRDefault="00A15576" w:rsidP="00A52737">
            <w:pPr>
              <w:jc w:val="center"/>
              <w:rPr>
                <w:rFonts w:ascii="Times New Roman" w:eastAsia="Times New Roman" w:hAnsi="Times New Roman" w:cs="Times New Roman"/>
                <w:b/>
                <w:bCs/>
                <w:color w:val="002060"/>
                <w:sz w:val="24"/>
                <w:szCs w:val="24"/>
                <w:lang w:eastAsia="ru-RU"/>
              </w:rPr>
            </w:pPr>
            <w:r w:rsidRPr="00A15576">
              <w:rPr>
                <w:rFonts w:ascii="Times New Roman" w:eastAsia="Times New Roman" w:hAnsi="Times New Roman" w:cs="Times New Roman"/>
                <w:b/>
                <w:bCs/>
                <w:color w:val="002060"/>
                <w:sz w:val="24"/>
                <w:szCs w:val="24"/>
                <w:lang w:eastAsia="ru-RU"/>
              </w:rPr>
              <w:t>Институт развития образования</w:t>
            </w:r>
          </w:p>
        </w:tc>
      </w:tr>
    </w:tbl>
    <w:p w14:paraId="0158369F" w14:textId="77D0E28A" w:rsidR="00001E81" w:rsidRPr="00001E81" w:rsidRDefault="00001E81" w:rsidP="00A15576">
      <w:pPr>
        <w:pStyle w:val="a3"/>
        <w:spacing w:before="0" w:beforeAutospacing="0" w:after="0" w:afterAutospacing="0"/>
        <w:rPr>
          <w:color w:val="002060"/>
        </w:rPr>
      </w:pPr>
      <w:r w:rsidRPr="00001E81">
        <w:rPr>
          <w:rFonts w:ascii="Open Sans" w:eastAsia="+mn-ea" w:hAnsi="Open Sans" w:cs="+mn-cs"/>
          <w:b/>
          <w:bCs/>
          <w:color w:val="002060"/>
          <w:kern w:val="24"/>
          <w:sz w:val="28"/>
          <w:szCs w:val="28"/>
        </w:rPr>
        <w:t xml:space="preserve">     </w:t>
      </w:r>
    </w:p>
    <w:p w14:paraId="3034161A" w14:textId="77777777" w:rsidR="00001E81" w:rsidRPr="00001E81" w:rsidRDefault="00001E81">
      <w:pPr>
        <w:rPr>
          <w:color w:val="002060"/>
        </w:rPr>
      </w:pPr>
    </w:p>
    <w:p w14:paraId="5940C0F5" w14:textId="77777777" w:rsidR="00EC7987" w:rsidRPr="00093632" w:rsidRDefault="00EC7987" w:rsidP="00001E81">
      <w:pPr>
        <w:spacing w:after="0"/>
        <w:jc w:val="center"/>
        <w:rPr>
          <w:rFonts w:ascii="Open Sans" w:eastAsia="+mn-ea" w:hAnsi="Open Sans" w:cs="+mn-cs"/>
          <w:b/>
          <w:bCs/>
          <w:color w:val="002060"/>
          <w:kern w:val="24"/>
          <w:sz w:val="96"/>
          <w:szCs w:val="96"/>
          <w:lang w:eastAsia="ru-RU"/>
        </w:rPr>
      </w:pPr>
      <w:r w:rsidRPr="00093632">
        <w:rPr>
          <w:rFonts w:ascii="Open Sans" w:eastAsia="+mn-ea" w:hAnsi="Open Sans" w:cs="+mn-cs"/>
          <w:b/>
          <w:bCs/>
          <w:color w:val="262626" w:themeColor="text1" w:themeTint="D9"/>
          <w:kern w:val="24"/>
          <w:sz w:val="96"/>
          <w:szCs w:val="9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ПАСПОРТ</w:t>
      </w:r>
      <w:r w:rsidRPr="00093632">
        <w:rPr>
          <w:rFonts w:ascii="Open Sans" w:eastAsia="+mn-ea" w:hAnsi="Open Sans" w:cs="+mn-cs"/>
          <w:b/>
          <w:bCs/>
          <w:color w:val="002060"/>
          <w:kern w:val="24"/>
          <w:sz w:val="96"/>
          <w:szCs w:val="96"/>
          <w:lang w:eastAsia="ru-RU"/>
        </w:rPr>
        <w:t xml:space="preserve"> </w:t>
      </w:r>
    </w:p>
    <w:p w14:paraId="2437505C" w14:textId="2673AB51" w:rsidR="00EC7987" w:rsidRPr="00077294" w:rsidRDefault="00EC7987" w:rsidP="00A15576">
      <w:pPr>
        <w:spacing w:before="0" w:after="0" w:line="240" w:lineRule="auto"/>
        <w:jc w:val="center"/>
        <w:rPr>
          <w:rFonts w:ascii="Open Sans" w:eastAsia="+mn-ea" w:hAnsi="Open Sans" w:cs="+mn-cs"/>
          <w:b/>
          <w:bCs/>
          <w:color w:val="000000" w:themeColor="text1"/>
          <w:kern w:val="24"/>
          <w:sz w:val="40"/>
          <w:szCs w:val="40"/>
          <w:lang w:eastAsia="ru-RU"/>
        </w:rPr>
      </w:pPr>
      <w:r w:rsidRPr="00077294">
        <w:rPr>
          <w:rFonts w:ascii="Open Sans" w:eastAsia="+mn-ea" w:hAnsi="Open Sans" w:cs="+mn-cs"/>
          <w:b/>
          <w:bCs/>
          <w:color w:val="000000" w:themeColor="text1"/>
          <w:kern w:val="24"/>
          <w:sz w:val="40"/>
          <w:szCs w:val="40"/>
          <w:lang w:eastAsia="ru-RU"/>
        </w:rPr>
        <w:t xml:space="preserve">областного </w:t>
      </w:r>
      <w:r w:rsidR="00A15576" w:rsidRPr="00077294">
        <w:rPr>
          <w:rFonts w:ascii="Open Sans" w:eastAsia="+mn-ea" w:hAnsi="Open Sans" w:cs="+mn-cs"/>
          <w:b/>
          <w:bCs/>
          <w:color w:val="000000" w:themeColor="text1"/>
          <w:kern w:val="24"/>
          <w:sz w:val="40"/>
          <w:szCs w:val="40"/>
          <w:lang w:eastAsia="ru-RU"/>
        </w:rPr>
        <w:t xml:space="preserve">партнерского </w:t>
      </w:r>
      <w:r w:rsidRPr="00077294">
        <w:rPr>
          <w:rFonts w:ascii="Open Sans" w:eastAsia="+mn-ea" w:hAnsi="Open Sans" w:cs="+mn-cs"/>
          <w:b/>
          <w:bCs/>
          <w:color w:val="000000" w:themeColor="text1"/>
          <w:kern w:val="24"/>
          <w:sz w:val="40"/>
          <w:szCs w:val="40"/>
          <w:lang w:eastAsia="ru-RU"/>
        </w:rPr>
        <w:t xml:space="preserve">сетевого </w:t>
      </w:r>
    </w:p>
    <w:p w14:paraId="79129104" w14:textId="77777777" w:rsidR="00EC7987" w:rsidRPr="00077294" w:rsidRDefault="00EC7987" w:rsidP="00A15576">
      <w:pPr>
        <w:spacing w:before="0" w:after="0" w:line="240" w:lineRule="auto"/>
        <w:jc w:val="center"/>
        <w:rPr>
          <w:rFonts w:ascii="Open Sans" w:eastAsia="+mn-ea" w:hAnsi="Open Sans" w:cs="+mn-cs"/>
          <w:b/>
          <w:bCs/>
          <w:color w:val="000000" w:themeColor="text1"/>
          <w:kern w:val="24"/>
          <w:sz w:val="40"/>
          <w:szCs w:val="40"/>
          <w:lang w:eastAsia="ru-RU"/>
        </w:rPr>
      </w:pPr>
      <w:r w:rsidRPr="00077294">
        <w:rPr>
          <w:rFonts w:ascii="Open Sans" w:eastAsia="+mn-ea" w:hAnsi="Open Sans" w:cs="+mn-cs"/>
          <w:b/>
          <w:bCs/>
          <w:color w:val="000000" w:themeColor="text1"/>
          <w:kern w:val="24"/>
          <w:sz w:val="40"/>
          <w:szCs w:val="40"/>
          <w:lang w:eastAsia="ru-RU"/>
        </w:rPr>
        <w:t>социально-ориентированного проекта</w:t>
      </w:r>
    </w:p>
    <w:p w14:paraId="61FCE5E2" w14:textId="77777777" w:rsidR="00A15576" w:rsidRDefault="00EC7987" w:rsidP="00EC7987">
      <w:pPr>
        <w:spacing w:after="0"/>
        <w:jc w:val="center"/>
        <w:rPr>
          <w:rFonts w:ascii="Open Sans" w:eastAsia="+mn-ea" w:hAnsi="Open Sans" w:cs="+mn-cs"/>
          <w:b/>
          <w:bCs/>
          <w:color w:val="262626" w:themeColor="text1" w:themeTint="D9"/>
          <w:kern w:val="24"/>
          <w:sz w:val="56"/>
          <w:szCs w:val="5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Hlk528922917"/>
      <w:r w:rsidRPr="00093632">
        <w:rPr>
          <w:rFonts w:ascii="Open Sans" w:eastAsia="+mn-ea" w:hAnsi="Open Sans" w:cs="+mn-cs"/>
          <w:b/>
          <w:bCs/>
          <w:color w:val="262626" w:themeColor="text1" w:themeTint="D9"/>
          <w:kern w:val="24"/>
          <w:sz w:val="56"/>
          <w:szCs w:val="5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A15576">
        <w:rPr>
          <w:rFonts w:ascii="Open Sans" w:eastAsia="+mn-ea" w:hAnsi="Open Sans" w:cs="+mn-cs"/>
          <w:b/>
          <w:bCs/>
          <w:color w:val="262626" w:themeColor="text1" w:themeTint="D9"/>
          <w:kern w:val="24"/>
          <w:sz w:val="56"/>
          <w:szCs w:val="5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ШКОЛА </w:t>
      </w:r>
    </w:p>
    <w:p w14:paraId="5097C71D" w14:textId="212D4D58" w:rsidR="00001E81" w:rsidRPr="00001E81" w:rsidRDefault="00A15576" w:rsidP="00EC7987">
      <w:pPr>
        <w:spacing w:after="0"/>
        <w:jc w:val="center"/>
        <w:rPr>
          <w:rFonts w:ascii="Open Sans" w:eastAsia="+mn-ea" w:hAnsi="Open Sans" w:cs="+mn-cs"/>
          <w:b/>
          <w:bCs/>
          <w:color w:val="262626" w:themeColor="text1" w:themeTint="D9"/>
          <w:kern w:val="24"/>
          <w:sz w:val="56"/>
          <w:szCs w:val="5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Open Sans" w:eastAsia="+mn-ea" w:hAnsi="Open Sans" w:cs="+mn-cs"/>
          <w:b/>
          <w:bCs/>
          <w:color w:val="262626" w:themeColor="text1" w:themeTint="D9"/>
          <w:kern w:val="24"/>
          <w:sz w:val="56"/>
          <w:szCs w:val="5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ЛОКАЛЬНЫХ ИСТОРИЙ</w:t>
      </w:r>
      <w:r w:rsidR="00EC7987" w:rsidRPr="00093632">
        <w:rPr>
          <w:rFonts w:ascii="Open Sans" w:eastAsia="+mn-ea" w:hAnsi="Open Sans" w:cs="+mn-cs"/>
          <w:b/>
          <w:bCs/>
          <w:color w:val="262626" w:themeColor="text1" w:themeTint="D9"/>
          <w:kern w:val="24"/>
          <w:sz w:val="56"/>
          <w:szCs w:val="5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bookmarkEnd w:id="0"/>
    <w:p w14:paraId="69BE8FA8" w14:textId="597E3AFB" w:rsidR="00001E81" w:rsidRDefault="00A15576" w:rsidP="00001E81">
      <w:pPr>
        <w:spacing w:after="0"/>
        <w:jc w:val="center"/>
        <w:rPr>
          <w:rFonts w:ascii="Times New Roman" w:eastAsia="Calibri" w:hAnsi="Times New Roman" w:cs="Times New Roman"/>
          <w:sz w:val="28"/>
          <w:szCs w:val="28"/>
        </w:rPr>
      </w:pPr>
      <w:r>
        <w:rPr>
          <w:noProof/>
          <w:lang w:eastAsia="ru-RU"/>
        </w:rPr>
        <w:drawing>
          <wp:anchor distT="0" distB="0" distL="114300" distR="114300" simplePos="0" relativeHeight="251666944" behindDoc="1" locked="0" layoutInCell="1" allowOverlap="1" wp14:anchorId="710F62E5" wp14:editId="5AA98E91">
            <wp:simplePos x="0" y="0"/>
            <wp:positionH relativeFrom="margin">
              <wp:align>center</wp:align>
            </wp:positionH>
            <wp:positionV relativeFrom="paragraph">
              <wp:posOffset>76835</wp:posOffset>
            </wp:positionV>
            <wp:extent cx="3155950" cy="2101850"/>
            <wp:effectExtent l="0" t="0" r="6350" b="0"/>
            <wp:wrapTight wrapText="bothSides">
              <wp:wrapPolygon edited="0">
                <wp:start x="522" y="0"/>
                <wp:lineTo x="0" y="392"/>
                <wp:lineTo x="0" y="21143"/>
                <wp:lineTo x="522" y="21339"/>
                <wp:lineTo x="20992" y="21339"/>
                <wp:lineTo x="21513" y="21143"/>
                <wp:lineTo x="21513" y="392"/>
                <wp:lineTo x="20992" y="0"/>
                <wp:lineTo x="52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5950" cy="2101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E99FDFE" w14:textId="52FD4649" w:rsidR="00001E81" w:rsidRDefault="00001E81"/>
    <w:p w14:paraId="04B1CA93" w14:textId="35798894" w:rsidR="001C6405" w:rsidRDefault="001C6405"/>
    <w:p w14:paraId="33B51FF4" w14:textId="1C78E831" w:rsidR="00EC7987" w:rsidRDefault="00EC7987"/>
    <w:p w14:paraId="4697901C" w14:textId="37B0C13B" w:rsidR="00EC7987" w:rsidRDefault="00EC7987"/>
    <w:p w14:paraId="3F804C0D" w14:textId="61AC402D" w:rsidR="00EC7987" w:rsidRDefault="00EC7987"/>
    <w:p w14:paraId="37F26C4F" w14:textId="77777777" w:rsidR="00EC7987" w:rsidRDefault="00EC7987"/>
    <w:p w14:paraId="178BA479" w14:textId="77777777" w:rsidR="00EC7987" w:rsidRDefault="00EC7987"/>
    <w:p w14:paraId="6331708D" w14:textId="77777777" w:rsidR="00EC7987" w:rsidRDefault="00EC7987"/>
    <w:p w14:paraId="7AB7ACB5" w14:textId="77777777" w:rsidR="00EC7987" w:rsidRPr="00EC7987" w:rsidRDefault="00EC7987" w:rsidP="00BD5E7F">
      <w:pPr>
        <w:spacing w:before="0" w:after="0"/>
        <w:jc w:val="center"/>
        <w:rPr>
          <w:b/>
          <w:color w:val="002060"/>
          <w:sz w:val="28"/>
          <w:szCs w:val="28"/>
        </w:rPr>
      </w:pPr>
      <w:r w:rsidRPr="00EC7987">
        <w:rPr>
          <w:b/>
          <w:color w:val="002060"/>
          <w:sz w:val="28"/>
          <w:szCs w:val="28"/>
        </w:rPr>
        <w:t>г. Иркутск</w:t>
      </w:r>
    </w:p>
    <w:p w14:paraId="736993A3" w14:textId="1FE4EA71" w:rsidR="00BD5E7F" w:rsidRDefault="00EC7987" w:rsidP="00BD5E7F">
      <w:pPr>
        <w:spacing w:before="0" w:after="0"/>
        <w:jc w:val="center"/>
        <w:rPr>
          <w:b/>
          <w:color w:val="002060"/>
          <w:sz w:val="28"/>
          <w:szCs w:val="28"/>
        </w:rPr>
        <w:sectPr w:rsidR="00BD5E7F" w:rsidSect="00BD5E7F">
          <w:footerReference w:type="default" r:id="rId9"/>
          <w:footerReference w:type="first" r:id="rId10"/>
          <w:pgSz w:w="11906" w:h="16838"/>
          <w:pgMar w:top="1134" w:right="850" w:bottom="1134" w:left="1701" w:header="708" w:footer="708" w:gutter="0"/>
          <w:pgBorders w:display="firstPage" w:offsetFrom="page">
            <w:top w:val="single" w:sz="18" w:space="24" w:color="002060"/>
            <w:left w:val="single" w:sz="18" w:space="24" w:color="002060"/>
            <w:bottom w:val="single" w:sz="18" w:space="24" w:color="002060"/>
            <w:right w:val="single" w:sz="18" w:space="24" w:color="002060"/>
          </w:pgBorders>
          <w:pgNumType w:start="1"/>
          <w:cols w:space="708"/>
          <w:docGrid w:linePitch="360"/>
        </w:sectPr>
      </w:pPr>
      <w:r w:rsidRPr="00EC7987">
        <w:rPr>
          <w:b/>
          <w:color w:val="002060"/>
          <w:sz w:val="28"/>
          <w:szCs w:val="28"/>
        </w:rPr>
        <w:t>20</w:t>
      </w:r>
      <w:r w:rsidR="00A15576">
        <w:rPr>
          <w:b/>
          <w:color w:val="002060"/>
          <w:sz w:val="28"/>
          <w:szCs w:val="28"/>
        </w:rPr>
        <w:t>21</w:t>
      </w:r>
      <w:r w:rsidR="00A56F4F">
        <w:rPr>
          <w:b/>
          <w:color w:val="002060"/>
          <w:sz w:val="28"/>
          <w:szCs w:val="28"/>
        </w:rPr>
        <w:t xml:space="preserve"> </w:t>
      </w:r>
      <w:r w:rsidRPr="00EC7987">
        <w:rPr>
          <w:b/>
          <w:color w:val="002060"/>
          <w:sz w:val="28"/>
          <w:szCs w:val="28"/>
        </w:rPr>
        <w:t>г.</w:t>
      </w:r>
    </w:p>
    <w:p w14:paraId="56F53CA6" w14:textId="77777777" w:rsidR="004171B2" w:rsidRDefault="004171B2" w:rsidP="00A15576">
      <w:pPr>
        <w:shd w:val="clear" w:color="auto" w:fill="FFFFFF"/>
        <w:spacing w:after="0" w:line="240" w:lineRule="auto"/>
        <w:rPr>
          <w:rFonts w:ascii="Times New Roman" w:eastAsia="Calibri" w:hAnsi="Times New Roman" w:cs="Times New Roman"/>
          <w:sz w:val="28"/>
          <w:szCs w:val="28"/>
        </w:rPr>
      </w:pPr>
    </w:p>
    <w:tbl>
      <w:tblPr>
        <w:tblStyle w:val="afe"/>
        <w:tblW w:w="1049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382"/>
      </w:tblGrid>
      <w:tr w:rsidR="00A15576" w14:paraId="003A6B23" w14:textId="77777777" w:rsidTr="00740855">
        <w:tc>
          <w:tcPr>
            <w:tcW w:w="5109" w:type="dxa"/>
          </w:tcPr>
          <w:p w14:paraId="27F77A80" w14:textId="77777777" w:rsidR="00A15576" w:rsidRDefault="00A15576" w:rsidP="00740855">
            <w:pPr>
              <w:jc w:val="center"/>
              <w:rPr>
                <w:rFonts w:ascii="Times New Roman" w:eastAsia="Times New Roman" w:hAnsi="Times New Roman" w:cs="Times New Roman"/>
                <w:sz w:val="24"/>
                <w:szCs w:val="24"/>
                <w:lang w:eastAsia="ru-RU"/>
              </w:rPr>
            </w:pPr>
            <w:r w:rsidRPr="00A15576">
              <w:rPr>
                <w:rFonts w:ascii="Times New Roman" w:eastAsia="Times New Roman" w:hAnsi="Times New Roman" w:cs="Times New Roman"/>
                <w:sz w:val="24"/>
                <w:szCs w:val="24"/>
                <w:lang w:eastAsia="ru-RU"/>
              </w:rPr>
              <w:t xml:space="preserve">Министерство культуры и архивов </w:t>
            </w:r>
          </w:p>
          <w:p w14:paraId="5C2354B8" w14:textId="77777777" w:rsidR="00A15576" w:rsidRPr="00A15576" w:rsidRDefault="00A15576" w:rsidP="00740855">
            <w:pPr>
              <w:jc w:val="center"/>
              <w:rPr>
                <w:rFonts w:ascii="Times New Roman" w:eastAsia="Times New Roman" w:hAnsi="Times New Roman" w:cs="Times New Roman"/>
                <w:sz w:val="24"/>
                <w:szCs w:val="24"/>
                <w:lang w:eastAsia="ru-RU"/>
              </w:rPr>
            </w:pPr>
            <w:r w:rsidRPr="00A15576">
              <w:rPr>
                <w:rFonts w:ascii="Times New Roman" w:eastAsia="Times New Roman" w:hAnsi="Times New Roman" w:cs="Times New Roman"/>
                <w:sz w:val="24"/>
                <w:szCs w:val="24"/>
                <w:lang w:eastAsia="ru-RU"/>
              </w:rPr>
              <w:t>Иркутской области</w:t>
            </w:r>
          </w:p>
          <w:p w14:paraId="5275F6FA" w14:textId="77777777" w:rsidR="00A15576" w:rsidRPr="00A15576" w:rsidRDefault="00A15576" w:rsidP="00740855">
            <w:pPr>
              <w:jc w:val="center"/>
              <w:rPr>
                <w:rFonts w:ascii="Times New Roman" w:eastAsia="Times New Roman" w:hAnsi="Times New Roman" w:cs="Times New Roman"/>
                <w:sz w:val="24"/>
                <w:szCs w:val="24"/>
                <w:lang w:eastAsia="ru-RU"/>
              </w:rPr>
            </w:pPr>
            <w:r w:rsidRPr="00587304">
              <w:rPr>
                <w:rFonts w:ascii="Times New Roman" w:hAnsi="Times New Roman" w:cs="Times New Roman"/>
                <w:noProof/>
                <w:lang w:eastAsia="ru-RU"/>
              </w:rPr>
              <w:drawing>
                <wp:anchor distT="0" distB="0" distL="114300" distR="114300" simplePos="0" relativeHeight="251668992" behindDoc="1" locked="0" layoutInCell="1" allowOverlap="1" wp14:anchorId="5C2CD097" wp14:editId="3E4B1782">
                  <wp:simplePos x="0" y="0"/>
                  <wp:positionH relativeFrom="column">
                    <wp:posOffset>-29210</wp:posOffset>
                  </wp:positionH>
                  <wp:positionV relativeFrom="paragraph">
                    <wp:posOffset>113030</wp:posOffset>
                  </wp:positionV>
                  <wp:extent cx="400050" cy="400050"/>
                  <wp:effectExtent l="0" t="0" r="0" b="0"/>
                  <wp:wrapTight wrapText="bothSides">
                    <wp:wrapPolygon edited="0">
                      <wp:start x="0" y="0"/>
                      <wp:lineTo x="0" y="20571"/>
                      <wp:lineTo x="20571" y="20571"/>
                      <wp:lineTo x="2057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0B063" w14:textId="77777777" w:rsidR="00A15576" w:rsidRPr="00A15576" w:rsidRDefault="00A15576" w:rsidP="00740855">
            <w:pPr>
              <w:jc w:val="center"/>
              <w:rPr>
                <w:rFonts w:ascii="Times New Roman" w:eastAsia="Times New Roman" w:hAnsi="Times New Roman" w:cs="Times New Roman"/>
                <w:sz w:val="24"/>
                <w:szCs w:val="24"/>
                <w:lang w:eastAsia="ru-RU"/>
              </w:rPr>
            </w:pPr>
            <w:r w:rsidRPr="00A15576">
              <w:rPr>
                <w:rFonts w:ascii="Times New Roman" w:eastAsia="Times New Roman" w:hAnsi="Times New Roman" w:cs="Times New Roman"/>
                <w:sz w:val="24"/>
                <w:szCs w:val="24"/>
                <w:lang w:eastAsia="ru-RU"/>
              </w:rPr>
              <w:t>Государственное областное учреждение культуры</w:t>
            </w:r>
          </w:p>
          <w:p w14:paraId="53CB7817" w14:textId="77777777" w:rsidR="00A15576" w:rsidRPr="00A15576" w:rsidRDefault="00A15576" w:rsidP="00740855">
            <w:pPr>
              <w:jc w:val="center"/>
              <w:rPr>
                <w:rFonts w:ascii="Times New Roman" w:eastAsia="Times New Roman" w:hAnsi="Times New Roman" w:cs="Times New Roman"/>
                <w:sz w:val="24"/>
                <w:szCs w:val="24"/>
                <w:lang w:eastAsia="ru-RU"/>
              </w:rPr>
            </w:pPr>
            <w:r w:rsidRPr="00A15576">
              <w:rPr>
                <w:rFonts w:ascii="Times New Roman" w:eastAsia="Times New Roman" w:hAnsi="Times New Roman" w:cs="Times New Roman"/>
                <w:sz w:val="24"/>
                <w:szCs w:val="24"/>
                <w:lang w:eastAsia="ru-RU"/>
              </w:rPr>
              <w:t xml:space="preserve">Иркутская областная государственная универсальная научная библиотека им. </w:t>
            </w:r>
          </w:p>
          <w:p w14:paraId="3FCAF80D" w14:textId="77777777" w:rsidR="00A15576" w:rsidRPr="00A15576" w:rsidRDefault="00A15576" w:rsidP="00740855">
            <w:pPr>
              <w:jc w:val="center"/>
              <w:rPr>
                <w:rFonts w:ascii="Times New Roman" w:eastAsia="Times New Roman" w:hAnsi="Times New Roman" w:cs="Times New Roman"/>
                <w:sz w:val="24"/>
                <w:szCs w:val="24"/>
                <w:lang w:eastAsia="ru-RU"/>
              </w:rPr>
            </w:pPr>
            <w:r w:rsidRPr="00A15576">
              <w:rPr>
                <w:rFonts w:ascii="Times New Roman" w:eastAsia="Times New Roman" w:hAnsi="Times New Roman" w:cs="Times New Roman"/>
                <w:sz w:val="24"/>
                <w:szCs w:val="24"/>
                <w:lang w:eastAsia="ru-RU"/>
              </w:rPr>
              <w:t>И.И. Молчанова-Сибирского</w:t>
            </w:r>
          </w:p>
          <w:p w14:paraId="689AE190" w14:textId="77777777" w:rsidR="00A15576" w:rsidRPr="00A15576" w:rsidRDefault="00A15576" w:rsidP="00740855">
            <w:pPr>
              <w:jc w:val="center"/>
              <w:rPr>
                <w:rFonts w:ascii="Times New Roman" w:eastAsia="Times New Roman" w:hAnsi="Times New Roman" w:cs="Times New Roman"/>
                <w:sz w:val="24"/>
                <w:szCs w:val="24"/>
                <w:lang w:eastAsia="ru-RU"/>
              </w:rPr>
            </w:pPr>
          </w:p>
        </w:tc>
        <w:tc>
          <w:tcPr>
            <w:tcW w:w="5382" w:type="dxa"/>
          </w:tcPr>
          <w:p w14:paraId="18CC3F29" w14:textId="77777777" w:rsidR="00A15576" w:rsidRDefault="00A15576" w:rsidP="00740855">
            <w:pPr>
              <w:jc w:val="center"/>
              <w:rPr>
                <w:rFonts w:ascii="Times New Roman" w:eastAsia="Times New Roman" w:hAnsi="Times New Roman" w:cs="Times New Roman"/>
                <w:sz w:val="24"/>
                <w:szCs w:val="24"/>
                <w:lang w:eastAsia="ru-RU"/>
              </w:rPr>
            </w:pPr>
            <w:r w:rsidRPr="00A15576">
              <w:rPr>
                <w:rFonts w:ascii="Times New Roman" w:eastAsia="Times New Roman" w:hAnsi="Times New Roman" w:cs="Times New Roman"/>
                <w:sz w:val="24"/>
                <w:szCs w:val="24"/>
                <w:lang w:eastAsia="ru-RU"/>
              </w:rPr>
              <w:t xml:space="preserve">Министерство образования </w:t>
            </w:r>
          </w:p>
          <w:p w14:paraId="6E9FC64F" w14:textId="77777777" w:rsidR="00A15576" w:rsidRPr="00A15576" w:rsidRDefault="00A15576" w:rsidP="00740855">
            <w:pPr>
              <w:jc w:val="center"/>
              <w:rPr>
                <w:rFonts w:ascii="Times New Roman" w:eastAsia="Times New Roman" w:hAnsi="Times New Roman" w:cs="Times New Roman"/>
                <w:sz w:val="24"/>
                <w:szCs w:val="24"/>
                <w:lang w:eastAsia="ru-RU"/>
              </w:rPr>
            </w:pPr>
            <w:r w:rsidRPr="00A15576">
              <w:rPr>
                <w:rFonts w:ascii="Times New Roman" w:eastAsia="Times New Roman" w:hAnsi="Times New Roman" w:cs="Times New Roman"/>
                <w:sz w:val="24"/>
                <w:szCs w:val="24"/>
                <w:lang w:eastAsia="ru-RU"/>
              </w:rPr>
              <w:t>Иркутской области</w:t>
            </w:r>
          </w:p>
          <w:p w14:paraId="0287AA4E" w14:textId="77777777" w:rsidR="00A15576" w:rsidRPr="00A15576" w:rsidRDefault="00A15576" w:rsidP="00740855">
            <w:pPr>
              <w:jc w:val="center"/>
              <w:rPr>
                <w:rFonts w:ascii="Times New Roman" w:eastAsia="Times New Roman" w:hAnsi="Times New Roman" w:cs="Times New Roman"/>
                <w:sz w:val="24"/>
                <w:szCs w:val="24"/>
                <w:lang w:eastAsia="ru-RU"/>
              </w:rPr>
            </w:pPr>
          </w:p>
          <w:p w14:paraId="299D3181" w14:textId="77777777" w:rsidR="00A15576" w:rsidRPr="00A15576" w:rsidRDefault="00A15576" w:rsidP="00740855">
            <w:pPr>
              <w:jc w:val="center"/>
              <w:rPr>
                <w:rFonts w:ascii="Times New Roman" w:eastAsia="Times New Roman" w:hAnsi="Times New Roman" w:cs="Times New Roman"/>
                <w:sz w:val="24"/>
                <w:szCs w:val="24"/>
                <w:lang w:eastAsia="ru-RU"/>
              </w:rPr>
            </w:pPr>
            <w:r w:rsidRPr="00A15576">
              <w:rPr>
                <w:rFonts w:ascii="Times New Roman" w:eastAsia="Times New Roman" w:hAnsi="Times New Roman" w:cs="Times New Roman"/>
                <w:sz w:val="24"/>
                <w:szCs w:val="24"/>
                <w:lang w:eastAsia="ru-RU"/>
              </w:rPr>
              <w:t xml:space="preserve">Государственное автономное учреждение дополнительного профессионального образования </w:t>
            </w:r>
          </w:p>
          <w:p w14:paraId="0E80DA11" w14:textId="77777777" w:rsidR="00A15576" w:rsidRPr="00A15576" w:rsidRDefault="00A15576" w:rsidP="00740855">
            <w:pPr>
              <w:jc w:val="center"/>
              <w:rPr>
                <w:rFonts w:ascii="Times New Roman" w:eastAsia="Times New Roman" w:hAnsi="Times New Roman" w:cs="Times New Roman"/>
                <w:sz w:val="24"/>
                <w:szCs w:val="24"/>
                <w:lang w:eastAsia="ru-RU"/>
              </w:rPr>
            </w:pPr>
            <w:r w:rsidRPr="00A15576">
              <w:rPr>
                <w:rFonts w:ascii="Times New Roman" w:eastAsia="Times New Roman" w:hAnsi="Times New Roman" w:cs="Times New Roman"/>
                <w:sz w:val="24"/>
                <w:szCs w:val="24"/>
                <w:lang w:eastAsia="ru-RU"/>
              </w:rPr>
              <w:t>Институт развития образования</w:t>
            </w:r>
          </w:p>
        </w:tc>
      </w:tr>
    </w:tbl>
    <w:p w14:paraId="3451F775" w14:textId="77777777" w:rsidR="00930981" w:rsidRDefault="00930981" w:rsidP="00930981">
      <w:pPr>
        <w:shd w:val="clear" w:color="auto" w:fill="FFFFFF"/>
        <w:spacing w:after="0" w:line="240" w:lineRule="auto"/>
        <w:jc w:val="right"/>
        <w:rPr>
          <w:rFonts w:ascii="Times New Roman" w:eastAsia="Calibri" w:hAnsi="Times New Roman" w:cs="Times New Roman"/>
          <w:sz w:val="28"/>
          <w:szCs w:val="28"/>
        </w:rPr>
      </w:pPr>
    </w:p>
    <w:p w14:paraId="478F1F71" w14:textId="77777777" w:rsidR="00930981" w:rsidRDefault="00930981" w:rsidP="00930981">
      <w:pPr>
        <w:shd w:val="clear" w:color="auto" w:fill="FFFFFF"/>
        <w:spacing w:after="0" w:line="240" w:lineRule="auto"/>
        <w:jc w:val="right"/>
        <w:rPr>
          <w:rFonts w:ascii="Times New Roman" w:eastAsia="Calibri" w:hAnsi="Times New Roman" w:cs="Times New Roman"/>
          <w:sz w:val="28"/>
          <w:szCs w:val="28"/>
        </w:rPr>
      </w:pPr>
    </w:p>
    <w:p w14:paraId="58B60705" w14:textId="77777777" w:rsidR="00930981" w:rsidRDefault="00930981" w:rsidP="00930981">
      <w:pPr>
        <w:shd w:val="clear" w:color="auto" w:fill="FFFFFF"/>
        <w:spacing w:after="0" w:line="240" w:lineRule="auto"/>
        <w:jc w:val="right"/>
        <w:rPr>
          <w:rFonts w:ascii="Times New Roman" w:eastAsia="Calibri" w:hAnsi="Times New Roman" w:cs="Times New Roman"/>
          <w:sz w:val="28"/>
          <w:szCs w:val="28"/>
        </w:rPr>
      </w:pPr>
    </w:p>
    <w:p w14:paraId="5A3823E8" w14:textId="77777777" w:rsidR="00930981" w:rsidRDefault="00930981" w:rsidP="00930981">
      <w:pPr>
        <w:shd w:val="clear" w:color="auto" w:fill="FFFFFF"/>
        <w:spacing w:after="0" w:line="240" w:lineRule="auto"/>
        <w:jc w:val="right"/>
        <w:rPr>
          <w:rFonts w:ascii="Times New Roman" w:eastAsia="Calibri" w:hAnsi="Times New Roman" w:cs="Times New Roman"/>
          <w:sz w:val="28"/>
          <w:szCs w:val="28"/>
        </w:rPr>
      </w:pPr>
    </w:p>
    <w:p w14:paraId="36C653FF" w14:textId="77777777" w:rsidR="00930981" w:rsidRDefault="00930981" w:rsidP="00930981">
      <w:pPr>
        <w:shd w:val="clear" w:color="auto" w:fill="FFFFFF"/>
        <w:spacing w:after="0" w:line="240" w:lineRule="auto"/>
        <w:jc w:val="right"/>
        <w:rPr>
          <w:rFonts w:ascii="Times New Roman" w:eastAsia="Calibri" w:hAnsi="Times New Roman" w:cs="Times New Roman"/>
          <w:sz w:val="28"/>
          <w:szCs w:val="28"/>
        </w:rPr>
      </w:pPr>
    </w:p>
    <w:p w14:paraId="719139DF" w14:textId="77777777" w:rsidR="00930981" w:rsidRDefault="00930981" w:rsidP="00BD5E7F">
      <w:pPr>
        <w:shd w:val="clear" w:color="auto" w:fill="FFFFFF"/>
        <w:spacing w:after="0" w:line="240" w:lineRule="auto"/>
        <w:rPr>
          <w:rFonts w:ascii="Times New Roman" w:eastAsia="Calibri" w:hAnsi="Times New Roman" w:cs="Times New Roman"/>
          <w:sz w:val="28"/>
          <w:szCs w:val="28"/>
        </w:rPr>
      </w:pPr>
    </w:p>
    <w:p w14:paraId="6B6610DA" w14:textId="77777777" w:rsidR="00930981" w:rsidRDefault="00930981" w:rsidP="00930981">
      <w:pPr>
        <w:shd w:val="clear" w:color="auto" w:fill="FFFFFF"/>
        <w:spacing w:after="0"/>
        <w:jc w:val="center"/>
        <w:rPr>
          <w:rFonts w:ascii="Times New Roman" w:eastAsia="Calibri" w:hAnsi="Times New Roman" w:cs="Times New Roman"/>
          <w:sz w:val="32"/>
          <w:szCs w:val="32"/>
        </w:rPr>
      </w:pPr>
    </w:p>
    <w:p w14:paraId="45A16A50" w14:textId="77777777" w:rsidR="00930981" w:rsidRPr="00077294" w:rsidRDefault="00930981" w:rsidP="00930981">
      <w:pPr>
        <w:shd w:val="clear" w:color="auto" w:fill="FFFFFF"/>
        <w:spacing w:after="0"/>
        <w:jc w:val="center"/>
        <w:rPr>
          <w:rFonts w:ascii="Times New Roman" w:eastAsia="Calibri" w:hAnsi="Times New Roman" w:cs="Times New Roman"/>
          <w:b/>
          <w:sz w:val="36"/>
          <w:szCs w:val="36"/>
        </w:rPr>
      </w:pPr>
      <w:r w:rsidRPr="00077294">
        <w:rPr>
          <w:rFonts w:ascii="Times New Roman" w:eastAsia="Calibri" w:hAnsi="Times New Roman" w:cs="Times New Roman"/>
          <w:b/>
          <w:sz w:val="36"/>
          <w:szCs w:val="36"/>
        </w:rPr>
        <w:t>ПАСПОРТ</w:t>
      </w:r>
    </w:p>
    <w:p w14:paraId="1DA709B6" w14:textId="77777777" w:rsidR="00A15576" w:rsidRPr="00A15576" w:rsidRDefault="00A15576" w:rsidP="00A15576">
      <w:pPr>
        <w:shd w:val="clear" w:color="auto" w:fill="FFFFFF"/>
        <w:spacing w:before="0" w:after="0" w:line="240" w:lineRule="auto"/>
        <w:jc w:val="center"/>
        <w:rPr>
          <w:rFonts w:ascii="Times New Roman" w:eastAsia="Calibri" w:hAnsi="Times New Roman" w:cs="Times New Roman"/>
          <w:b/>
          <w:sz w:val="28"/>
          <w:szCs w:val="28"/>
        </w:rPr>
      </w:pPr>
      <w:r w:rsidRPr="00A15576">
        <w:rPr>
          <w:rFonts w:ascii="Times New Roman" w:eastAsia="Calibri" w:hAnsi="Times New Roman" w:cs="Times New Roman"/>
          <w:b/>
          <w:sz w:val="28"/>
          <w:szCs w:val="28"/>
        </w:rPr>
        <w:t xml:space="preserve">областного партнерского сетевого </w:t>
      </w:r>
    </w:p>
    <w:p w14:paraId="2C2C3C7F" w14:textId="77777777" w:rsidR="00A15576" w:rsidRDefault="00A15576" w:rsidP="00A15576">
      <w:pPr>
        <w:shd w:val="clear" w:color="auto" w:fill="FFFFFF"/>
        <w:spacing w:before="0" w:after="0" w:line="240" w:lineRule="auto"/>
        <w:jc w:val="center"/>
        <w:rPr>
          <w:rFonts w:ascii="Times New Roman" w:eastAsia="Calibri" w:hAnsi="Times New Roman" w:cs="Times New Roman"/>
          <w:b/>
          <w:sz w:val="28"/>
          <w:szCs w:val="28"/>
        </w:rPr>
      </w:pPr>
      <w:r w:rsidRPr="00A15576">
        <w:rPr>
          <w:rFonts w:ascii="Times New Roman" w:eastAsia="Calibri" w:hAnsi="Times New Roman" w:cs="Times New Roman"/>
          <w:b/>
          <w:sz w:val="28"/>
          <w:szCs w:val="28"/>
        </w:rPr>
        <w:t>социально-ориентированного проекта</w:t>
      </w:r>
    </w:p>
    <w:p w14:paraId="202CD300" w14:textId="77777777" w:rsidR="00077294" w:rsidRPr="00A15576" w:rsidRDefault="00077294" w:rsidP="00A15576">
      <w:pPr>
        <w:shd w:val="clear" w:color="auto" w:fill="FFFFFF"/>
        <w:spacing w:before="0" w:after="0" w:line="240" w:lineRule="auto"/>
        <w:jc w:val="center"/>
        <w:rPr>
          <w:rFonts w:ascii="Times New Roman" w:eastAsia="Calibri" w:hAnsi="Times New Roman" w:cs="Times New Roman"/>
          <w:b/>
          <w:sz w:val="28"/>
          <w:szCs w:val="28"/>
        </w:rPr>
      </w:pPr>
    </w:p>
    <w:p w14:paraId="121F4EC3" w14:textId="64F1829E" w:rsidR="00930981" w:rsidRPr="00077294" w:rsidRDefault="00A15576" w:rsidP="00077294">
      <w:pPr>
        <w:shd w:val="clear" w:color="auto" w:fill="FFFFFF"/>
        <w:spacing w:before="0" w:after="0" w:line="240" w:lineRule="auto"/>
        <w:jc w:val="center"/>
        <w:rPr>
          <w:rFonts w:ascii="Times New Roman" w:eastAsia="Calibri" w:hAnsi="Times New Roman" w:cs="Times New Roman"/>
          <w:b/>
          <w:sz w:val="36"/>
          <w:szCs w:val="36"/>
        </w:rPr>
      </w:pPr>
      <w:r w:rsidRPr="00077294">
        <w:rPr>
          <w:rFonts w:ascii="Times New Roman" w:eastAsia="Calibri" w:hAnsi="Times New Roman" w:cs="Times New Roman"/>
          <w:b/>
          <w:sz w:val="36"/>
          <w:szCs w:val="36"/>
        </w:rPr>
        <w:t xml:space="preserve">«ШКОЛА ЛОКАЛЬНЫХ ИСТОРИЙ» </w:t>
      </w:r>
    </w:p>
    <w:p w14:paraId="3D9C970B" w14:textId="77777777" w:rsidR="00930981" w:rsidRDefault="00930981" w:rsidP="0042412F">
      <w:pPr>
        <w:shd w:val="clear" w:color="auto" w:fill="FFFFFF"/>
        <w:spacing w:after="0" w:line="240" w:lineRule="auto"/>
        <w:jc w:val="center"/>
        <w:rPr>
          <w:rFonts w:ascii="Times New Roman" w:eastAsia="Calibri" w:hAnsi="Times New Roman" w:cs="Times New Roman"/>
          <w:sz w:val="28"/>
          <w:szCs w:val="28"/>
        </w:rPr>
      </w:pPr>
    </w:p>
    <w:p w14:paraId="3B5B5B23" w14:textId="77777777" w:rsidR="00930981" w:rsidRDefault="00930981" w:rsidP="0042412F">
      <w:pPr>
        <w:shd w:val="clear" w:color="auto" w:fill="FFFFFF"/>
        <w:spacing w:after="0" w:line="240" w:lineRule="auto"/>
        <w:jc w:val="center"/>
        <w:rPr>
          <w:rFonts w:ascii="Times New Roman" w:eastAsia="Calibri" w:hAnsi="Times New Roman" w:cs="Times New Roman"/>
          <w:sz w:val="28"/>
          <w:szCs w:val="28"/>
        </w:rPr>
      </w:pPr>
    </w:p>
    <w:p w14:paraId="3AC414E6" w14:textId="77777777" w:rsidR="00930981" w:rsidRDefault="00930981" w:rsidP="0042412F">
      <w:pPr>
        <w:shd w:val="clear" w:color="auto" w:fill="FFFFFF"/>
        <w:spacing w:after="0" w:line="240" w:lineRule="auto"/>
        <w:jc w:val="center"/>
        <w:rPr>
          <w:rFonts w:ascii="Times New Roman" w:eastAsia="Calibri" w:hAnsi="Times New Roman" w:cs="Times New Roman"/>
          <w:sz w:val="28"/>
          <w:szCs w:val="28"/>
        </w:rPr>
      </w:pPr>
    </w:p>
    <w:p w14:paraId="0F628477" w14:textId="77777777" w:rsidR="00930981" w:rsidRDefault="00930981" w:rsidP="0042412F">
      <w:pPr>
        <w:shd w:val="clear" w:color="auto" w:fill="FFFFFF"/>
        <w:spacing w:after="0" w:line="240" w:lineRule="auto"/>
        <w:jc w:val="center"/>
        <w:rPr>
          <w:rFonts w:ascii="Times New Roman" w:eastAsia="Calibri" w:hAnsi="Times New Roman" w:cs="Times New Roman"/>
          <w:sz w:val="28"/>
          <w:szCs w:val="28"/>
        </w:rPr>
      </w:pPr>
    </w:p>
    <w:p w14:paraId="51807297" w14:textId="77777777" w:rsidR="004171B2" w:rsidRDefault="004171B2" w:rsidP="0046640C">
      <w:pPr>
        <w:shd w:val="clear" w:color="auto" w:fill="FFFFFF"/>
        <w:spacing w:after="0" w:line="240" w:lineRule="auto"/>
        <w:rPr>
          <w:rFonts w:ascii="Times New Roman" w:eastAsia="Calibri" w:hAnsi="Times New Roman" w:cs="Times New Roman"/>
          <w:sz w:val="28"/>
          <w:szCs w:val="28"/>
        </w:rPr>
      </w:pPr>
    </w:p>
    <w:p w14:paraId="47B8EEE2" w14:textId="77777777" w:rsidR="00BD5E7F" w:rsidRDefault="00BD5E7F" w:rsidP="0046640C">
      <w:pPr>
        <w:shd w:val="clear" w:color="auto" w:fill="FFFFFF"/>
        <w:spacing w:after="0" w:line="240" w:lineRule="auto"/>
        <w:rPr>
          <w:rFonts w:ascii="Times New Roman" w:eastAsia="Calibri" w:hAnsi="Times New Roman" w:cs="Times New Roman"/>
          <w:sz w:val="28"/>
          <w:szCs w:val="28"/>
        </w:rPr>
      </w:pPr>
    </w:p>
    <w:p w14:paraId="1CB140C0" w14:textId="77777777" w:rsidR="00BD5E7F" w:rsidRDefault="00BD5E7F" w:rsidP="0046640C">
      <w:pPr>
        <w:shd w:val="clear" w:color="auto" w:fill="FFFFFF"/>
        <w:spacing w:after="0" w:line="240" w:lineRule="auto"/>
        <w:rPr>
          <w:rFonts w:ascii="Times New Roman" w:eastAsia="Calibri" w:hAnsi="Times New Roman" w:cs="Times New Roman"/>
          <w:sz w:val="28"/>
          <w:szCs w:val="28"/>
        </w:rPr>
      </w:pPr>
    </w:p>
    <w:p w14:paraId="570DC7C3" w14:textId="77777777" w:rsidR="00BD5E7F" w:rsidRDefault="00BD5E7F" w:rsidP="0046640C">
      <w:pPr>
        <w:shd w:val="clear" w:color="auto" w:fill="FFFFFF"/>
        <w:spacing w:after="0" w:line="240" w:lineRule="auto"/>
        <w:rPr>
          <w:rFonts w:ascii="Times New Roman" w:eastAsia="Calibri" w:hAnsi="Times New Roman" w:cs="Times New Roman"/>
          <w:sz w:val="28"/>
          <w:szCs w:val="28"/>
        </w:rPr>
      </w:pPr>
    </w:p>
    <w:p w14:paraId="46B55EA7" w14:textId="77777777" w:rsidR="00BD5E7F" w:rsidRDefault="00BD5E7F" w:rsidP="0046640C">
      <w:pPr>
        <w:shd w:val="clear" w:color="auto" w:fill="FFFFFF"/>
        <w:spacing w:after="0" w:line="240" w:lineRule="auto"/>
        <w:rPr>
          <w:rFonts w:ascii="Times New Roman" w:eastAsia="Calibri" w:hAnsi="Times New Roman" w:cs="Times New Roman"/>
          <w:sz w:val="28"/>
          <w:szCs w:val="28"/>
        </w:rPr>
      </w:pPr>
    </w:p>
    <w:p w14:paraId="36FD0C34" w14:textId="77777777" w:rsidR="004171B2" w:rsidRDefault="004171B2" w:rsidP="004171B2">
      <w:pPr>
        <w:shd w:val="clear" w:color="auto" w:fill="FFFFFF"/>
        <w:spacing w:after="0" w:line="240" w:lineRule="auto"/>
        <w:jc w:val="center"/>
        <w:rPr>
          <w:rFonts w:ascii="Times New Roman" w:eastAsia="Calibri" w:hAnsi="Times New Roman" w:cs="Times New Roman"/>
          <w:sz w:val="28"/>
          <w:szCs w:val="28"/>
        </w:rPr>
      </w:pPr>
    </w:p>
    <w:p w14:paraId="24C9F112" w14:textId="4C8B1EAE" w:rsidR="00930981" w:rsidRDefault="004171B2" w:rsidP="004171B2">
      <w:pPr>
        <w:shd w:val="clear" w:color="auto" w:fill="FFFFFF"/>
        <w:spacing w:after="0" w:line="240" w:lineRule="auto"/>
        <w:jc w:val="center"/>
        <w:rPr>
          <w:rFonts w:ascii="Times New Roman" w:eastAsia="Calibri" w:hAnsi="Times New Roman" w:cs="Times New Roman"/>
          <w:sz w:val="28"/>
          <w:szCs w:val="28"/>
        </w:rPr>
      </w:pPr>
      <w:r w:rsidRPr="004171B2">
        <w:rPr>
          <w:rFonts w:ascii="Times New Roman" w:eastAsia="Calibri" w:hAnsi="Times New Roman" w:cs="Times New Roman"/>
          <w:sz w:val="28"/>
          <w:szCs w:val="28"/>
        </w:rPr>
        <w:t>г. Иркутск</w:t>
      </w:r>
      <w:r>
        <w:rPr>
          <w:rFonts w:ascii="Times New Roman" w:eastAsia="Calibri" w:hAnsi="Times New Roman" w:cs="Times New Roman"/>
          <w:sz w:val="28"/>
          <w:szCs w:val="28"/>
        </w:rPr>
        <w:t xml:space="preserve">, </w:t>
      </w:r>
      <w:r w:rsidRPr="004171B2">
        <w:rPr>
          <w:rFonts w:ascii="Times New Roman" w:eastAsia="Calibri" w:hAnsi="Times New Roman" w:cs="Times New Roman"/>
          <w:sz w:val="28"/>
          <w:szCs w:val="28"/>
        </w:rPr>
        <w:t>20</w:t>
      </w:r>
      <w:r w:rsidR="00A15576">
        <w:rPr>
          <w:rFonts w:ascii="Times New Roman" w:eastAsia="Calibri" w:hAnsi="Times New Roman" w:cs="Times New Roman"/>
          <w:sz w:val="28"/>
          <w:szCs w:val="28"/>
        </w:rPr>
        <w:t>21</w:t>
      </w:r>
      <w:r w:rsidRPr="004171B2">
        <w:rPr>
          <w:rFonts w:ascii="Times New Roman" w:eastAsia="Calibri" w:hAnsi="Times New Roman" w:cs="Times New Roman"/>
          <w:sz w:val="28"/>
          <w:szCs w:val="28"/>
        </w:rPr>
        <w:t>г.</w:t>
      </w:r>
    </w:p>
    <w:p w14:paraId="723212A2" w14:textId="77777777" w:rsidR="007978CA" w:rsidRDefault="007978CA" w:rsidP="0042412F">
      <w:pPr>
        <w:shd w:val="clear" w:color="auto" w:fill="FFFFFF"/>
        <w:spacing w:after="0" w:line="240" w:lineRule="auto"/>
        <w:jc w:val="center"/>
        <w:rPr>
          <w:rFonts w:ascii="Times New Roman" w:eastAsia="Calibri" w:hAnsi="Times New Roman" w:cs="Times New Roman"/>
          <w:sz w:val="28"/>
          <w:szCs w:val="28"/>
        </w:rPr>
        <w:sectPr w:rsidR="007978CA" w:rsidSect="00BD5E7F">
          <w:pgSz w:w="11906" w:h="16838"/>
          <w:pgMar w:top="1134" w:right="850" w:bottom="1134" w:left="1701" w:header="708" w:footer="708" w:gutter="0"/>
          <w:pgBorders w:display="firstPage" w:offsetFrom="page">
            <w:top w:val="single" w:sz="18" w:space="24" w:color="002060"/>
            <w:left w:val="single" w:sz="18" w:space="24" w:color="002060"/>
            <w:bottom w:val="single" w:sz="18" w:space="24" w:color="002060"/>
            <w:right w:val="single" w:sz="18" w:space="24" w:color="002060"/>
          </w:pgBorders>
          <w:pgNumType w:start="1"/>
          <w:cols w:space="708"/>
          <w:docGrid w:linePitch="360"/>
        </w:sectPr>
      </w:pPr>
    </w:p>
    <w:p w14:paraId="0601BB8E" w14:textId="364E6827" w:rsidR="00930981" w:rsidRDefault="00930981" w:rsidP="0042412F">
      <w:pPr>
        <w:shd w:val="clear" w:color="auto" w:fill="FFFFFF"/>
        <w:spacing w:after="0" w:line="240" w:lineRule="auto"/>
        <w:jc w:val="center"/>
        <w:rPr>
          <w:rFonts w:ascii="Times New Roman" w:eastAsia="Calibri" w:hAnsi="Times New Roman" w:cs="Times New Roman"/>
          <w:sz w:val="28"/>
          <w:szCs w:val="28"/>
        </w:rPr>
      </w:pPr>
    </w:p>
    <w:p w14:paraId="0B84DCE1" w14:textId="77777777" w:rsidR="0046640C" w:rsidRPr="00C161C9" w:rsidRDefault="00C161C9" w:rsidP="00C161C9">
      <w:pPr>
        <w:shd w:val="clear" w:color="auto" w:fill="002060"/>
        <w:rPr>
          <w:rFonts w:ascii="Cambria" w:eastAsiaTheme="majorEastAsia" w:hAnsi="Cambria" w:cs="Cambria"/>
          <w:color w:val="FFFFFF" w:themeColor="background1"/>
          <w:sz w:val="36"/>
          <w:szCs w:val="36"/>
        </w:rPr>
      </w:pPr>
      <w:r w:rsidRPr="00C161C9">
        <w:rPr>
          <w:rFonts w:ascii="Cambria" w:eastAsiaTheme="majorEastAsia" w:hAnsi="Cambria" w:cs="Cambria"/>
          <w:color w:val="FFFFFF" w:themeColor="background1"/>
          <w:sz w:val="36"/>
          <w:szCs w:val="36"/>
        </w:rPr>
        <w:t>Оглавление</w:t>
      </w:r>
    </w:p>
    <w:p w14:paraId="6246CB5E" w14:textId="77777777" w:rsidR="00C161C9" w:rsidRDefault="00C161C9"/>
    <w:tbl>
      <w:tblPr>
        <w:tblStyle w:val="4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2"/>
      </w:tblGrid>
      <w:tr w:rsidR="00D218E0" w:rsidRPr="00D218E0" w14:paraId="43EFC89A" w14:textId="77777777" w:rsidTr="00B8464F">
        <w:tc>
          <w:tcPr>
            <w:tcW w:w="7933" w:type="dxa"/>
          </w:tcPr>
          <w:p w14:paraId="648BD594" w14:textId="77777777" w:rsidR="00D218E0" w:rsidRPr="00D218E0" w:rsidRDefault="00D218E0" w:rsidP="00D218E0">
            <w:pPr>
              <w:rPr>
                <w:rFonts w:ascii="Calibri" w:hAnsi="Calibri"/>
                <w:b/>
                <w:sz w:val="28"/>
                <w:szCs w:val="28"/>
              </w:rPr>
            </w:pPr>
            <w:r w:rsidRPr="00D218E0">
              <w:rPr>
                <w:rFonts w:ascii="Calibri" w:hAnsi="Calibri"/>
                <w:b/>
                <w:sz w:val="28"/>
                <w:szCs w:val="28"/>
              </w:rPr>
              <w:t>Преамбула</w:t>
            </w:r>
          </w:p>
        </w:tc>
        <w:tc>
          <w:tcPr>
            <w:tcW w:w="1412" w:type="dxa"/>
          </w:tcPr>
          <w:p w14:paraId="638D6F32" w14:textId="759C596B" w:rsidR="00D218E0" w:rsidRPr="00D218E0" w:rsidRDefault="00D218E0" w:rsidP="00D218E0">
            <w:pPr>
              <w:rPr>
                <w:rFonts w:ascii="Calibri" w:hAnsi="Calibri"/>
              </w:rPr>
            </w:pPr>
          </w:p>
        </w:tc>
      </w:tr>
      <w:tr w:rsidR="00D218E0" w:rsidRPr="00D218E0" w14:paraId="7C071AB6" w14:textId="77777777" w:rsidTr="00B8464F">
        <w:tc>
          <w:tcPr>
            <w:tcW w:w="7933" w:type="dxa"/>
          </w:tcPr>
          <w:p w14:paraId="60EF83F3" w14:textId="77777777" w:rsidR="00D218E0" w:rsidRPr="00D218E0" w:rsidRDefault="00D218E0" w:rsidP="00D218E0">
            <w:pPr>
              <w:rPr>
                <w:rFonts w:ascii="Calibri" w:hAnsi="Calibri"/>
                <w:b/>
                <w:sz w:val="28"/>
                <w:szCs w:val="28"/>
              </w:rPr>
            </w:pPr>
            <w:r w:rsidRPr="00D218E0">
              <w:rPr>
                <w:rFonts w:ascii="Calibri" w:hAnsi="Calibri"/>
                <w:b/>
                <w:sz w:val="28"/>
                <w:szCs w:val="28"/>
              </w:rPr>
              <w:t>Раздел 1. Общая информация о Проекте……………………………</w:t>
            </w:r>
            <w:proofErr w:type="gramStart"/>
            <w:r w:rsidRPr="00D218E0">
              <w:rPr>
                <w:rFonts w:ascii="Calibri" w:hAnsi="Calibri"/>
                <w:b/>
                <w:sz w:val="28"/>
                <w:szCs w:val="28"/>
              </w:rPr>
              <w:t>…….</w:t>
            </w:r>
            <w:proofErr w:type="gramEnd"/>
            <w:r w:rsidRPr="00D218E0">
              <w:rPr>
                <w:rFonts w:ascii="Calibri" w:hAnsi="Calibri"/>
                <w:b/>
                <w:sz w:val="28"/>
                <w:szCs w:val="28"/>
              </w:rPr>
              <w:t>.</w:t>
            </w:r>
          </w:p>
        </w:tc>
        <w:tc>
          <w:tcPr>
            <w:tcW w:w="1412" w:type="dxa"/>
          </w:tcPr>
          <w:p w14:paraId="5FA5F078" w14:textId="0A1F511D" w:rsidR="00D218E0" w:rsidRPr="00D218E0" w:rsidRDefault="00D218E0" w:rsidP="00D218E0">
            <w:pPr>
              <w:rPr>
                <w:rFonts w:ascii="Calibri" w:hAnsi="Calibri"/>
              </w:rPr>
            </w:pPr>
          </w:p>
        </w:tc>
      </w:tr>
      <w:tr w:rsidR="00D218E0" w:rsidRPr="00D218E0" w14:paraId="15BAC819" w14:textId="77777777" w:rsidTr="00B8464F">
        <w:tc>
          <w:tcPr>
            <w:tcW w:w="7933" w:type="dxa"/>
          </w:tcPr>
          <w:p w14:paraId="3798A045" w14:textId="77777777" w:rsidR="00D218E0" w:rsidRPr="00D218E0" w:rsidRDefault="00D218E0" w:rsidP="00D218E0">
            <w:pPr>
              <w:rPr>
                <w:rFonts w:ascii="Calibri" w:hAnsi="Calibri"/>
              </w:rPr>
            </w:pPr>
            <w:r w:rsidRPr="00D218E0">
              <w:rPr>
                <w:rFonts w:ascii="Calibri" w:hAnsi="Calibri"/>
              </w:rPr>
              <w:t>1.1. Основные характеристики Проекта……………………………………………………………………</w:t>
            </w:r>
          </w:p>
        </w:tc>
        <w:tc>
          <w:tcPr>
            <w:tcW w:w="1412" w:type="dxa"/>
          </w:tcPr>
          <w:p w14:paraId="75493D1F" w14:textId="6E778718" w:rsidR="00D218E0" w:rsidRPr="00D218E0" w:rsidRDefault="00D218E0" w:rsidP="00D218E0">
            <w:pPr>
              <w:rPr>
                <w:rFonts w:ascii="Calibri" w:hAnsi="Calibri"/>
              </w:rPr>
            </w:pPr>
          </w:p>
        </w:tc>
      </w:tr>
      <w:tr w:rsidR="00D218E0" w:rsidRPr="00D218E0" w14:paraId="386B6E79" w14:textId="77777777" w:rsidTr="00B8464F">
        <w:tc>
          <w:tcPr>
            <w:tcW w:w="7933" w:type="dxa"/>
          </w:tcPr>
          <w:p w14:paraId="399B280C" w14:textId="77777777" w:rsidR="00D218E0" w:rsidRPr="00D218E0" w:rsidRDefault="00D218E0" w:rsidP="00D218E0">
            <w:pPr>
              <w:rPr>
                <w:rFonts w:ascii="Calibri" w:hAnsi="Calibri"/>
              </w:rPr>
            </w:pPr>
            <w:r w:rsidRPr="00D218E0">
              <w:rPr>
                <w:rFonts w:ascii="Calibri" w:hAnsi="Calibri"/>
              </w:rPr>
              <w:t>1.2. Краткое описание Проекта………………………………………………………………………………….</w:t>
            </w:r>
          </w:p>
        </w:tc>
        <w:tc>
          <w:tcPr>
            <w:tcW w:w="1412" w:type="dxa"/>
          </w:tcPr>
          <w:p w14:paraId="105C1A58" w14:textId="7A86A172" w:rsidR="00D218E0" w:rsidRPr="00D218E0" w:rsidRDefault="00D218E0" w:rsidP="00D218E0">
            <w:pPr>
              <w:rPr>
                <w:rFonts w:ascii="Calibri" w:hAnsi="Calibri"/>
              </w:rPr>
            </w:pPr>
          </w:p>
        </w:tc>
      </w:tr>
      <w:tr w:rsidR="00D218E0" w:rsidRPr="00D218E0" w14:paraId="5D8D9A8D" w14:textId="77777777" w:rsidTr="00B8464F">
        <w:tc>
          <w:tcPr>
            <w:tcW w:w="7933" w:type="dxa"/>
          </w:tcPr>
          <w:p w14:paraId="0C79DCE5" w14:textId="77777777" w:rsidR="00D218E0" w:rsidRPr="00D218E0" w:rsidRDefault="00D218E0" w:rsidP="00D218E0">
            <w:pPr>
              <w:rPr>
                <w:rFonts w:ascii="Calibri" w:hAnsi="Calibri"/>
              </w:rPr>
            </w:pPr>
            <w:r w:rsidRPr="00D218E0">
              <w:rPr>
                <w:rFonts w:ascii="Calibri" w:hAnsi="Calibri"/>
              </w:rPr>
              <w:t>1.3. Нормативно-правовое обеспечение……………………………………………………………</w:t>
            </w:r>
            <w:proofErr w:type="gramStart"/>
            <w:r w:rsidRPr="00D218E0">
              <w:rPr>
                <w:rFonts w:ascii="Calibri" w:hAnsi="Calibri"/>
              </w:rPr>
              <w:t>…….</w:t>
            </w:r>
            <w:proofErr w:type="gramEnd"/>
            <w:r w:rsidRPr="00D218E0">
              <w:rPr>
                <w:rFonts w:ascii="Calibri" w:hAnsi="Calibri"/>
              </w:rPr>
              <w:t>.</w:t>
            </w:r>
          </w:p>
        </w:tc>
        <w:tc>
          <w:tcPr>
            <w:tcW w:w="1412" w:type="dxa"/>
          </w:tcPr>
          <w:p w14:paraId="3A1BF4DD" w14:textId="77777777" w:rsidR="00D218E0" w:rsidRPr="00D218E0" w:rsidRDefault="00D218E0" w:rsidP="00D218E0">
            <w:pPr>
              <w:rPr>
                <w:rFonts w:ascii="Calibri" w:hAnsi="Calibri"/>
              </w:rPr>
            </w:pPr>
          </w:p>
        </w:tc>
      </w:tr>
      <w:tr w:rsidR="00D218E0" w:rsidRPr="00D218E0" w14:paraId="3507B3F8" w14:textId="77777777" w:rsidTr="00B8464F">
        <w:tc>
          <w:tcPr>
            <w:tcW w:w="7933" w:type="dxa"/>
          </w:tcPr>
          <w:p w14:paraId="1C6EEC04" w14:textId="77777777" w:rsidR="00D218E0" w:rsidRPr="00D218E0" w:rsidRDefault="00D218E0" w:rsidP="00D218E0">
            <w:pPr>
              <w:rPr>
                <w:rFonts w:ascii="Calibri" w:hAnsi="Calibri"/>
              </w:rPr>
            </w:pPr>
            <w:r w:rsidRPr="00D218E0">
              <w:rPr>
                <w:rFonts w:ascii="Calibri" w:hAnsi="Calibri"/>
                <w:b/>
                <w:sz w:val="28"/>
                <w:szCs w:val="28"/>
              </w:rPr>
              <w:t>Раздел 2. Описание Проекта………………………………………………………</w:t>
            </w:r>
          </w:p>
        </w:tc>
        <w:tc>
          <w:tcPr>
            <w:tcW w:w="1412" w:type="dxa"/>
          </w:tcPr>
          <w:p w14:paraId="6661124B" w14:textId="77777777" w:rsidR="00D218E0" w:rsidRPr="00D218E0" w:rsidRDefault="00D218E0" w:rsidP="00D218E0">
            <w:pPr>
              <w:rPr>
                <w:rFonts w:ascii="Calibri" w:hAnsi="Calibri"/>
              </w:rPr>
            </w:pPr>
          </w:p>
        </w:tc>
      </w:tr>
      <w:tr w:rsidR="00D218E0" w:rsidRPr="00D218E0" w14:paraId="616D8420" w14:textId="77777777" w:rsidTr="00B8464F">
        <w:tc>
          <w:tcPr>
            <w:tcW w:w="7933" w:type="dxa"/>
          </w:tcPr>
          <w:p w14:paraId="038FFA14" w14:textId="77777777" w:rsidR="00D218E0" w:rsidRPr="00D218E0" w:rsidRDefault="00D218E0" w:rsidP="00D218E0">
            <w:pPr>
              <w:rPr>
                <w:rFonts w:ascii="Calibri" w:hAnsi="Calibri"/>
              </w:rPr>
            </w:pPr>
            <w:r w:rsidRPr="00D218E0">
              <w:rPr>
                <w:rFonts w:ascii="Calibri" w:hAnsi="Calibri"/>
              </w:rPr>
              <w:t>2.1. Обоснование актуальности Проекта……………………………………………………………………</w:t>
            </w:r>
          </w:p>
        </w:tc>
        <w:tc>
          <w:tcPr>
            <w:tcW w:w="1412" w:type="dxa"/>
          </w:tcPr>
          <w:p w14:paraId="45798198" w14:textId="77777777" w:rsidR="00D218E0" w:rsidRPr="00D218E0" w:rsidRDefault="00D218E0" w:rsidP="00D218E0">
            <w:pPr>
              <w:rPr>
                <w:rFonts w:ascii="Calibri" w:hAnsi="Calibri"/>
              </w:rPr>
            </w:pPr>
          </w:p>
        </w:tc>
      </w:tr>
      <w:tr w:rsidR="00D218E0" w:rsidRPr="00D218E0" w14:paraId="6D4ECA51" w14:textId="77777777" w:rsidTr="00B8464F">
        <w:tc>
          <w:tcPr>
            <w:tcW w:w="7933" w:type="dxa"/>
          </w:tcPr>
          <w:p w14:paraId="4172ACA5" w14:textId="77777777" w:rsidR="00D218E0" w:rsidRPr="00D218E0" w:rsidRDefault="00D218E0" w:rsidP="00D218E0">
            <w:pPr>
              <w:rPr>
                <w:rFonts w:ascii="Calibri" w:hAnsi="Calibri"/>
              </w:rPr>
            </w:pPr>
            <w:r w:rsidRPr="00D218E0">
              <w:rPr>
                <w:rFonts w:ascii="Calibri" w:hAnsi="Calibri"/>
              </w:rPr>
              <w:t>2.2. Цель и задачи Проекта…………………………………………………………………………………………</w:t>
            </w:r>
          </w:p>
        </w:tc>
        <w:tc>
          <w:tcPr>
            <w:tcW w:w="1412" w:type="dxa"/>
          </w:tcPr>
          <w:p w14:paraId="67561ACB" w14:textId="77777777" w:rsidR="00D218E0" w:rsidRPr="00D218E0" w:rsidRDefault="00D218E0" w:rsidP="00D218E0">
            <w:pPr>
              <w:rPr>
                <w:rFonts w:ascii="Calibri" w:hAnsi="Calibri"/>
              </w:rPr>
            </w:pPr>
          </w:p>
        </w:tc>
      </w:tr>
      <w:tr w:rsidR="00D218E0" w:rsidRPr="00D218E0" w14:paraId="094C543A" w14:textId="77777777" w:rsidTr="00B8464F">
        <w:tc>
          <w:tcPr>
            <w:tcW w:w="7933" w:type="dxa"/>
          </w:tcPr>
          <w:p w14:paraId="02B466D6" w14:textId="77777777" w:rsidR="00D218E0" w:rsidRPr="00D218E0" w:rsidRDefault="00D218E0" w:rsidP="00D218E0">
            <w:pPr>
              <w:rPr>
                <w:rFonts w:ascii="Calibri" w:hAnsi="Calibri"/>
              </w:rPr>
            </w:pPr>
            <w:r w:rsidRPr="00D218E0">
              <w:rPr>
                <w:rFonts w:ascii="Calibri" w:hAnsi="Calibri"/>
              </w:rPr>
              <w:t>2.3. Сроки и этапы реализации Проекта…………………………………………………………………….</w:t>
            </w:r>
          </w:p>
        </w:tc>
        <w:tc>
          <w:tcPr>
            <w:tcW w:w="1412" w:type="dxa"/>
          </w:tcPr>
          <w:p w14:paraId="5DD9D850" w14:textId="77777777" w:rsidR="00D218E0" w:rsidRPr="00D218E0" w:rsidRDefault="00D218E0" w:rsidP="00D218E0">
            <w:pPr>
              <w:rPr>
                <w:rFonts w:ascii="Calibri" w:hAnsi="Calibri"/>
              </w:rPr>
            </w:pPr>
          </w:p>
        </w:tc>
      </w:tr>
      <w:tr w:rsidR="00D218E0" w:rsidRPr="00D218E0" w14:paraId="274F78F2" w14:textId="77777777" w:rsidTr="00B8464F">
        <w:tc>
          <w:tcPr>
            <w:tcW w:w="7933" w:type="dxa"/>
          </w:tcPr>
          <w:p w14:paraId="5047F369" w14:textId="77777777" w:rsidR="00D218E0" w:rsidRPr="00D218E0" w:rsidRDefault="00D218E0" w:rsidP="00D218E0">
            <w:pPr>
              <w:rPr>
                <w:rFonts w:ascii="Calibri" w:hAnsi="Calibri"/>
              </w:rPr>
            </w:pPr>
            <w:r w:rsidRPr="00D218E0">
              <w:rPr>
                <w:rFonts w:ascii="Calibri" w:hAnsi="Calibri"/>
              </w:rPr>
              <w:t>2.4. Территория реализации Проекта…………………………………………………………………</w:t>
            </w:r>
            <w:proofErr w:type="gramStart"/>
            <w:r w:rsidRPr="00D218E0">
              <w:rPr>
                <w:rFonts w:ascii="Calibri" w:hAnsi="Calibri"/>
              </w:rPr>
              <w:t>…….</w:t>
            </w:r>
            <w:proofErr w:type="gramEnd"/>
            <w:r w:rsidRPr="00D218E0">
              <w:rPr>
                <w:rFonts w:ascii="Calibri" w:hAnsi="Calibri"/>
              </w:rPr>
              <w:t>.</w:t>
            </w:r>
          </w:p>
        </w:tc>
        <w:tc>
          <w:tcPr>
            <w:tcW w:w="1412" w:type="dxa"/>
          </w:tcPr>
          <w:p w14:paraId="7351E1C7" w14:textId="77777777" w:rsidR="00D218E0" w:rsidRPr="00D218E0" w:rsidRDefault="00D218E0" w:rsidP="00D218E0">
            <w:pPr>
              <w:rPr>
                <w:rFonts w:ascii="Calibri" w:hAnsi="Calibri"/>
              </w:rPr>
            </w:pPr>
          </w:p>
        </w:tc>
      </w:tr>
      <w:tr w:rsidR="00D218E0" w:rsidRPr="00D218E0" w14:paraId="7855C7D3" w14:textId="77777777" w:rsidTr="00B8464F">
        <w:tc>
          <w:tcPr>
            <w:tcW w:w="7933" w:type="dxa"/>
          </w:tcPr>
          <w:p w14:paraId="2EDF93E3" w14:textId="77777777" w:rsidR="00D218E0" w:rsidRPr="00D218E0" w:rsidRDefault="00D218E0" w:rsidP="00D218E0">
            <w:pPr>
              <w:rPr>
                <w:rFonts w:ascii="Calibri" w:hAnsi="Calibri"/>
              </w:rPr>
            </w:pPr>
            <w:r w:rsidRPr="00D218E0">
              <w:rPr>
                <w:rFonts w:ascii="Calibri" w:hAnsi="Calibri"/>
              </w:rPr>
              <w:t>2.5. Целевые группы и участники Проекта………………………………………………………………</w:t>
            </w:r>
          </w:p>
        </w:tc>
        <w:tc>
          <w:tcPr>
            <w:tcW w:w="1412" w:type="dxa"/>
          </w:tcPr>
          <w:p w14:paraId="5239393D" w14:textId="77777777" w:rsidR="00D218E0" w:rsidRPr="00D218E0" w:rsidRDefault="00D218E0" w:rsidP="00D218E0">
            <w:pPr>
              <w:rPr>
                <w:rFonts w:ascii="Calibri" w:hAnsi="Calibri"/>
              </w:rPr>
            </w:pPr>
          </w:p>
        </w:tc>
      </w:tr>
      <w:tr w:rsidR="00D218E0" w:rsidRPr="00D218E0" w14:paraId="4190D2F8" w14:textId="77777777" w:rsidTr="00B8464F">
        <w:tc>
          <w:tcPr>
            <w:tcW w:w="7933" w:type="dxa"/>
          </w:tcPr>
          <w:p w14:paraId="0DDFF4B9" w14:textId="77777777" w:rsidR="00D218E0" w:rsidRPr="00D218E0" w:rsidRDefault="00D218E0" w:rsidP="00D218E0">
            <w:pPr>
              <w:rPr>
                <w:rFonts w:ascii="Calibri" w:hAnsi="Calibri"/>
              </w:rPr>
            </w:pPr>
            <w:r w:rsidRPr="00D218E0">
              <w:rPr>
                <w:rFonts w:ascii="Calibri" w:hAnsi="Calibri"/>
              </w:rPr>
              <w:t>2.6. Направления деятельности и мероприятия Проекта…………………………………………</w:t>
            </w:r>
          </w:p>
        </w:tc>
        <w:tc>
          <w:tcPr>
            <w:tcW w:w="1412" w:type="dxa"/>
          </w:tcPr>
          <w:p w14:paraId="63BC157A" w14:textId="77777777" w:rsidR="00D218E0" w:rsidRPr="00D218E0" w:rsidRDefault="00D218E0" w:rsidP="00D218E0">
            <w:pPr>
              <w:rPr>
                <w:rFonts w:ascii="Calibri" w:hAnsi="Calibri"/>
              </w:rPr>
            </w:pPr>
          </w:p>
        </w:tc>
      </w:tr>
      <w:tr w:rsidR="00D218E0" w:rsidRPr="00D218E0" w14:paraId="352A2E30" w14:textId="77777777" w:rsidTr="00B8464F">
        <w:tc>
          <w:tcPr>
            <w:tcW w:w="7933" w:type="dxa"/>
          </w:tcPr>
          <w:p w14:paraId="6BFA5247" w14:textId="77777777" w:rsidR="00D218E0" w:rsidRPr="00D218E0" w:rsidRDefault="00D218E0" w:rsidP="00D218E0">
            <w:pPr>
              <w:rPr>
                <w:rFonts w:ascii="Calibri" w:hAnsi="Calibri"/>
              </w:rPr>
            </w:pPr>
            <w:r w:rsidRPr="00D218E0">
              <w:rPr>
                <w:rFonts w:ascii="Calibri" w:hAnsi="Calibri"/>
              </w:rPr>
              <w:t>2.7. Необходимые ресурсы……………………………………………………………………………………….</w:t>
            </w:r>
          </w:p>
        </w:tc>
        <w:tc>
          <w:tcPr>
            <w:tcW w:w="1412" w:type="dxa"/>
          </w:tcPr>
          <w:p w14:paraId="7D3353FE" w14:textId="77777777" w:rsidR="00D218E0" w:rsidRPr="00D218E0" w:rsidRDefault="00D218E0" w:rsidP="00D218E0">
            <w:pPr>
              <w:rPr>
                <w:rFonts w:ascii="Calibri" w:hAnsi="Calibri"/>
              </w:rPr>
            </w:pPr>
          </w:p>
        </w:tc>
      </w:tr>
      <w:tr w:rsidR="00D218E0" w:rsidRPr="00D218E0" w14:paraId="223531BC" w14:textId="77777777" w:rsidTr="00B8464F">
        <w:tc>
          <w:tcPr>
            <w:tcW w:w="7933" w:type="dxa"/>
          </w:tcPr>
          <w:p w14:paraId="2E3AA51B" w14:textId="77777777" w:rsidR="00D218E0" w:rsidRPr="00D218E0" w:rsidRDefault="00D218E0" w:rsidP="00D218E0">
            <w:pPr>
              <w:rPr>
                <w:rFonts w:ascii="Calibri" w:hAnsi="Calibri"/>
              </w:rPr>
            </w:pPr>
            <w:r w:rsidRPr="00D218E0">
              <w:rPr>
                <w:rFonts w:ascii="Calibri" w:hAnsi="Calibri"/>
              </w:rPr>
              <w:t>2.8. Управление Проектом и ответственность ………………………</w:t>
            </w:r>
            <w:proofErr w:type="gramStart"/>
            <w:r w:rsidRPr="00D218E0">
              <w:rPr>
                <w:rFonts w:ascii="Calibri" w:hAnsi="Calibri"/>
              </w:rPr>
              <w:t>…….</w:t>
            </w:r>
            <w:proofErr w:type="gramEnd"/>
            <w:r w:rsidRPr="00D218E0">
              <w:rPr>
                <w:rFonts w:ascii="Calibri" w:hAnsi="Calibri"/>
              </w:rPr>
              <w:t>…………………………</w:t>
            </w:r>
          </w:p>
        </w:tc>
        <w:tc>
          <w:tcPr>
            <w:tcW w:w="1412" w:type="dxa"/>
          </w:tcPr>
          <w:p w14:paraId="1ADCC318" w14:textId="77777777" w:rsidR="00D218E0" w:rsidRPr="00D218E0" w:rsidRDefault="00D218E0" w:rsidP="00D218E0">
            <w:pPr>
              <w:rPr>
                <w:rFonts w:ascii="Calibri" w:hAnsi="Calibri"/>
              </w:rPr>
            </w:pPr>
          </w:p>
        </w:tc>
      </w:tr>
      <w:tr w:rsidR="00D218E0" w:rsidRPr="00D218E0" w14:paraId="5EC0C2FD" w14:textId="77777777" w:rsidTr="00B8464F">
        <w:tc>
          <w:tcPr>
            <w:tcW w:w="7933" w:type="dxa"/>
          </w:tcPr>
          <w:p w14:paraId="6DC1ADBF" w14:textId="77777777" w:rsidR="00D218E0" w:rsidRPr="00D218E0" w:rsidRDefault="00D218E0" w:rsidP="00D218E0">
            <w:pPr>
              <w:rPr>
                <w:rFonts w:ascii="Calibri" w:hAnsi="Calibri"/>
              </w:rPr>
            </w:pPr>
            <w:r w:rsidRPr="00D218E0">
              <w:rPr>
                <w:rFonts w:ascii="Calibri" w:hAnsi="Calibri"/>
              </w:rPr>
              <w:t>2.9. Участники Проекта и заинтересованные стороны………………………………………</w:t>
            </w:r>
            <w:proofErr w:type="gramStart"/>
            <w:r w:rsidRPr="00D218E0">
              <w:rPr>
                <w:rFonts w:ascii="Calibri" w:hAnsi="Calibri"/>
              </w:rPr>
              <w:t>…….</w:t>
            </w:r>
            <w:proofErr w:type="gramEnd"/>
            <w:r w:rsidRPr="00D218E0">
              <w:rPr>
                <w:rFonts w:ascii="Calibri" w:hAnsi="Calibri"/>
              </w:rPr>
              <w:t>.</w:t>
            </w:r>
          </w:p>
        </w:tc>
        <w:tc>
          <w:tcPr>
            <w:tcW w:w="1412" w:type="dxa"/>
          </w:tcPr>
          <w:p w14:paraId="3A3357EC" w14:textId="77777777" w:rsidR="00D218E0" w:rsidRPr="00D218E0" w:rsidRDefault="00D218E0" w:rsidP="00D218E0">
            <w:pPr>
              <w:rPr>
                <w:rFonts w:ascii="Calibri" w:hAnsi="Calibri"/>
              </w:rPr>
            </w:pPr>
          </w:p>
        </w:tc>
      </w:tr>
      <w:tr w:rsidR="00D218E0" w:rsidRPr="00D218E0" w14:paraId="199C064C" w14:textId="77777777" w:rsidTr="00B8464F">
        <w:tc>
          <w:tcPr>
            <w:tcW w:w="7933" w:type="dxa"/>
          </w:tcPr>
          <w:p w14:paraId="24053DFA" w14:textId="77777777" w:rsidR="00D218E0" w:rsidRPr="00D218E0" w:rsidRDefault="00D218E0" w:rsidP="00D218E0">
            <w:pPr>
              <w:rPr>
                <w:rFonts w:ascii="Calibri" w:hAnsi="Calibri"/>
              </w:rPr>
            </w:pPr>
            <w:r w:rsidRPr="00D218E0">
              <w:rPr>
                <w:rFonts w:ascii="Calibri" w:hAnsi="Calibri"/>
              </w:rPr>
              <w:t>2.10. Показатели социально-экономической эффективности ………………………………</w:t>
            </w:r>
          </w:p>
        </w:tc>
        <w:tc>
          <w:tcPr>
            <w:tcW w:w="1412" w:type="dxa"/>
          </w:tcPr>
          <w:p w14:paraId="78276008" w14:textId="77777777" w:rsidR="00D218E0" w:rsidRPr="00D218E0" w:rsidRDefault="00D218E0" w:rsidP="00D218E0">
            <w:pPr>
              <w:rPr>
                <w:rFonts w:ascii="Calibri" w:hAnsi="Calibri"/>
              </w:rPr>
            </w:pPr>
          </w:p>
        </w:tc>
      </w:tr>
      <w:tr w:rsidR="00D218E0" w:rsidRPr="00D218E0" w14:paraId="2141E87A" w14:textId="77777777" w:rsidTr="00B8464F">
        <w:tc>
          <w:tcPr>
            <w:tcW w:w="7933" w:type="dxa"/>
          </w:tcPr>
          <w:p w14:paraId="11AA60F6" w14:textId="3CC507F1" w:rsidR="00D218E0" w:rsidRPr="00D218E0" w:rsidRDefault="00D218E0" w:rsidP="00D218E0">
            <w:pPr>
              <w:rPr>
                <w:rFonts w:ascii="Calibri" w:hAnsi="Calibri"/>
              </w:rPr>
            </w:pPr>
            <w:r w:rsidRPr="00D218E0">
              <w:rPr>
                <w:rFonts w:ascii="Calibri" w:hAnsi="Calibri"/>
              </w:rPr>
              <w:t>2.11. Мониторинг, оценка и отчетность</w:t>
            </w:r>
            <w:r>
              <w:rPr>
                <w:rFonts w:ascii="Calibri" w:hAnsi="Calibri"/>
              </w:rPr>
              <w:t>…………………………………………………………………</w:t>
            </w:r>
          </w:p>
        </w:tc>
        <w:tc>
          <w:tcPr>
            <w:tcW w:w="1412" w:type="dxa"/>
          </w:tcPr>
          <w:p w14:paraId="50567E8E" w14:textId="77777777" w:rsidR="00D218E0" w:rsidRPr="00D218E0" w:rsidRDefault="00D218E0" w:rsidP="00D218E0">
            <w:pPr>
              <w:rPr>
                <w:rFonts w:ascii="Calibri" w:hAnsi="Calibri"/>
              </w:rPr>
            </w:pPr>
          </w:p>
        </w:tc>
      </w:tr>
      <w:tr w:rsidR="00D218E0" w:rsidRPr="00D218E0" w14:paraId="02474BA6" w14:textId="77777777" w:rsidTr="00B8464F">
        <w:tc>
          <w:tcPr>
            <w:tcW w:w="7933" w:type="dxa"/>
          </w:tcPr>
          <w:p w14:paraId="78805075" w14:textId="77777777" w:rsidR="00D218E0" w:rsidRPr="00D218E0" w:rsidRDefault="00D218E0" w:rsidP="00D218E0">
            <w:pPr>
              <w:rPr>
                <w:rFonts w:ascii="Calibri" w:hAnsi="Calibri"/>
              </w:rPr>
            </w:pPr>
          </w:p>
        </w:tc>
        <w:tc>
          <w:tcPr>
            <w:tcW w:w="1412" w:type="dxa"/>
          </w:tcPr>
          <w:p w14:paraId="6D9B84EC" w14:textId="77777777" w:rsidR="00D218E0" w:rsidRPr="00D218E0" w:rsidRDefault="00D218E0" w:rsidP="00D218E0">
            <w:pPr>
              <w:rPr>
                <w:rFonts w:ascii="Calibri" w:hAnsi="Calibri"/>
              </w:rPr>
            </w:pPr>
          </w:p>
        </w:tc>
      </w:tr>
      <w:tr w:rsidR="00D218E0" w:rsidRPr="00D218E0" w14:paraId="3BA18524" w14:textId="77777777" w:rsidTr="00B8464F">
        <w:tc>
          <w:tcPr>
            <w:tcW w:w="7933" w:type="dxa"/>
          </w:tcPr>
          <w:p w14:paraId="042DC0CD" w14:textId="77777777" w:rsidR="00D218E0" w:rsidRPr="00D218E0" w:rsidRDefault="00D218E0" w:rsidP="00D218E0">
            <w:pPr>
              <w:rPr>
                <w:rFonts w:ascii="Calibri" w:hAnsi="Calibri"/>
              </w:rPr>
            </w:pPr>
          </w:p>
        </w:tc>
        <w:tc>
          <w:tcPr>
            <w:tcW w:w="1412" w:type="dxa"/>
          </w:tcPr>
          <w:p w14:paraId="6A4A335E" w14:textId="77777777" w:rsidR="00D218E0" w:rsidRPr="00D218E0" w:rsidRDefault="00D218E0" w:rsidP="00D218E0">
            <w:pPr>
              <w:rPr>
                <w:rFonts w:ascii="Calibri" w:hAnsi="Calibri"/>
              </w:rPr>
            </w:pPr>
          </w:p>
        </w:tc>
      </w:tr>
      <w:tr w:rsidR="00D218E0" w:rsidRPr="00D218E0" w14:paraId="09647B22" w14:textId="77777777" w:rsidTr="00B8464F">
        <w:tc>
          <w:tcPr>
            <w:tcW w:w="7933" w:type="dxa"/>
          </w:tcPr>
          <w:p w14:paraId="3E7D8521" w14:textId="77777777" w:rsidR="00D218E0" w:rsidRPr="00D218E0" w:rsidRDefault="00D218E0" w:rsidP="00D218E0">
            <w:pPr>
              <w:rPr>
                <w:rFonts w:ascii="Calibri" w:hAnsi="Calibri"/>
                <w:b/>
                <w:sz w:val="28"/>
                <w:szCs w:val="28"/>
              </w:rPr>
            </w:pPr>
          </w:p>
        </w:tc>
        <w:tc>
          <w:tcPr>
            <w:tcW w:w="1412" w:type="dxa"/>
          </w:tcPr>
          <w:p w14:paraId="70690EAA" w14:textId="77777777" w:rsidR="00D218E0" w:rsidRPr="00D218E0" w:rsidRDefault="00D218E0" w:rsidP="00D218E0">
            <w:pPr>
              <w:rPr>
                <w:rFonts w:ascii="Calibri" w:hAnsi="Calibri"/>
              </w:rPr>
            </w:pPr>
          </w:p>
        </w:tc>
      </w:tr>
      <w:tr w:rsidR="00D218E0" w:rsidRPr="00D218E0" w14:paraId="1EC58CEE" w14:textId="77777777" w:rsidTr="00B8464F">
        <w:tc>
          <w:tcPr>
            <w:tcW w:w="7933" w:type="dxa"/>
          </w:tcPr>
          <w:p w14:paraId="6ED48610" w14:textId="77777777" w:rsidR="00D218E0" w:rsidRPr="00D218E0" w:rsidRDefault="00D218E0" w:rsidP="00D218E0">
            <w:pPr>
              <w:rPr>
                <w:rFonts w:ascii="Calibri" w:hAnsi="Calibri"/>
              </w:rPr>
            </w:pPr>
          </w:p>
        </w:tc>
        <w:tc>
          <w:tcPr>
            <w:tcW w:w="1412" w:type="dxa"/>
          </w:tcPr>
          <w:p w14:paraId="6A281549" w14:textId="77777777" w:rsidR="00D218E0" w:rsidRPr="00D218E0" w:rsidRDefault="00D218E0" w:rsidP="00D218E0">
            <w:pPr>
              <w:rPr>
                <w:rFonts w:ascii="Calibri" w:hAnsi="Calibri"/>
              </w:rPr>
            </w:pPr>
          </w:p>
        </w:tc>
      </w:tr>
      <w:tr w:rsidR="00D218E0" w:rsidRPr="00D218E0" w14:paraId="3E488F3D" w14:textId="77777777" w:rsidTr="00B8464F">
        <w:tc>
          <w:tcPr>
            <w:tcW w:w="7933" w:type="dxa"/>
          </w:tcPr>
          <w:p w14:paraId="1BBC4029" w14:textId="77777777" w:rsidR="00D218E0" w:rsidRPr="00D218E0" w:rsidRDefault="00D218E0" w:rsidP="00D218E0">
            <w:pPr>
              <w:rPr>
                <w:rFonts w:ascii="Calibri" w:hAnsi="Calibri"/>
              </w:rPr>
            </w:pPr>
          </w:p>
        </w:tc>
        <w:tc>
          <w:tcPr>
            <w:tcW w:w="1412" w:type="dxa"/>
          </w:tcPr>
          <w:p w14:paraId="1FF61321" w14:textId="77777777" w:rsidR="00D218E0" w:rsidRPr="00D218E0" w:rsidRDefault="00D218E0" w:rsidP="00D218E0">
            <w:pPr>
              <w:rPr>
                <w:rFonts w:ascii="Calibri" w:hAnsi="Calibri"/>
              </w:rPr>
            </w:pPr>
          </w:p>
        </w:tc>
      </w:tr>
      <w:tr w:rsidR="00D218E0" w:rsidRPr="00D218E0" w14:paraId="0F71896E" w14:textId="77777777" w:rsidTr="00B8464F">
        <w:tc>
          <w:tcPr>
            <w:tcW w:w="7933" w:type="dxa"/>
          </w:tcPr>
          <w:p w14:paraId="00ABDE1F" w14:textId="77777777" w:rsidR="00D218E0" w:rsidRPr="00D218E0" w:rsidRDefault="00D218E0" w:rsidP="00D218E0">
            <w:pPr>
              <w:rPr>
                <w:rFonts w:ascii="Calibri" w:hAnsi="Calibri"/>
              </w:rPr>
            </w:pPr>
          </w:p>
        </w:tc>
        <w:tc>
          <w:tcPr>
            <w:tcW w:w="1412" w:type="dxa"/>
          </w:tcPr>
          <w:p w14:paraId="5C74FF43" w14:textId="77777777" w:rsidR="00D218E0" w:rsidRPr="00D218E0" w:rsidRDefault="00D218E0" w:rsidP="00D218E0">
            <w:pPr>
              <w:rPr>
                <w:rFonts w:ascii="Calibri" w:hAnsi="Calibri"/>
              </w:rPr>
            </w:pPr>
          </w:p>
        </w:tc>
      </w:tr>
      <w:tr w:rsidR="00D218E0" w:rsidRPr="00D218E0" w14:paraId="32F17EDB" w14:textId="77777777" w:rsidTr="00B8464F">
        <w:tc>
          <w:tcPr>
            <w:tcW w:w="7933" w:type="dxa"/>
          </w:tcPr>
          <w:p w14:paraId="11B208F8" w14:textId="77777777" w:rsidR="00D218E0" w:rsidRPr="00D218E0" w:rsidRDefault="00D218E0" w:rsidP="00D218E0">
            <w:pPr>
              <w:rPr>
                <w:rFonts w:ascii="Calibri" w:hAnsi="Calibri"/>
              </w:rPr>
            </w:pPr>
          </w:p>
        </w:tc>
        <w:tc>
          <w:tcPr>
            <w:tcW w:w="1412" w:type="dxa"/>
          </w:tcPr>
          <w:p w14:paraId="760EDAEC" w14:textId="77777777" w:rsidR="00D218E0" w:rsidRPr="00D218E0" w:rsidRDefault="00D218E0" w:rsidP="00D218E0">
            <w:pPr>
              <w:rPr>
                <w:rFonts w:ascii="Calibri" w:hAnsi="Calibri"/>
              </w:rPr>
            </w:pPr>
          </w:p>
        </w:tc>
      </w:tr>
    </w:tbl>
    <w:p w14:paraId="50F4B8BA" w14:textId="77777777" w:rsidR="007978CA" w:rsidRDefault="007978CA" w:rsidP="007978CA">
      <w:pPr>
        <w:jc w:val="center"/>
        <w:rPr>
          <w:b/>
          <w:color w:val="002060"/>
          <w:sz w:val="28"/>
          <w:szCs w:val="28"/>
        </w:rPr>
        <w:sectPr w:rsidR="007978CA" w:rsidSect="00BD5E7F">
          <w:footerReference w:type="first" r:id="rId12"/>
          <w:pgSz w:w="11906" w:h="16838"/>
          <w:pgMar w:top="1134" w:right="850" w:bottom="1134" w:left="1701" w:header="708" w:footer="708" w:gutter="0"/>
          <w:pgNumType w:start="1"/>
          <w:cols w:space="708"/>
          <w:titlePg/>
          <w:docGrid w:linePitch="360"/>
        </w:sectPr>
      </w:pPr>
    </w:p>
    <w:p w14:paraId="575FA0C5" w14:textId="0E1FC0C2" w:rsidR="007978CA" w:rsidRDefault="007978CA" w:rsidP="007978CA">
      <w:pPr>
        <w:jc w:val="center"/>
        <w:rPr>
          <w:b/>
          <w:color w:val="002060"/>
          <w:sz w:val="28"/>
          <w:szCs w:val="28"/>
        </w:rPr>
      </w:pPr>
    </w:p>
    <w:p w14:paraId="0AA7804F" w14:textId="77777777" w:rsidR="007978CA" w:rsidRPr="0065175F" w:rsidRDefault="007978CA" w:rsidP="007978CA">
      <w:pPr>
        <w:shd w:val="clear" w:color="auto" w:fill="002060"/>
        <w:rPr>
          <w:rFonts w:ascii="Cambria" w:eastAsiaTheme="majorEastAsia" w:hAnsi="Cambria" w:cs="Cambria"/>
          <w:color w:val="FFFFFF" w:themeColor="background1"/>
          <w:sz w:val="36"/>
          <w:szCs w:val="36"/>
        </w:rPr>
      </w:pPr>
      <w:r w:rsidRPr="0065175F">
        <w:rPr>
          <w:rFonts w:ascii="Cambria" w:eastAsiaTheme="majorEastAsia" w:hAnsi="Cambria" w:cs="Cambria"/>
          <w:color w:val="FFFFFF" w:themeColor="background1"/>
          <w:sz w:val="36"/>
          <w:szCs w:val="36"/>
        </w:rPr>
        <w:t>Преамбула</w:t>
      </w:r>
    </w:p>
    <w:p w14:paraId="04C936C5" w14:textId="525BAF54" w:rsidR="008C2FE3" w:rsidRDefault="00447DB8" w:rsidP="008C2FE3">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 201</w:t>
      </w:r>
      <w:r w:rsidR="004539B9">
        <w:rPr>
          <w:rFonts w:ascii="Times New Roman" w:eastAsia="Calibri" w:hAnsi="Times New Roman" w:cs="Times New Roman"/>
          <w:sz w:val="28"/>
          <w:szCs w:val="28"/>
        </w:rPr>
        <w:t>9 года в соответствии с Указом П</w:t>
      </w:r>
      <w:bookmarkStart w:id="1" w:name="_GoBack"/>
      <w:bookmarkEnd w:id="1"/>
      <w:r>
        <w:rPr>
          <w:rFonts w:ascii="Times New Roman" w:eastAsia="Calibri" w:hAnsi="Times New Roman" w:cs="Times New Roman"/>
          <w:sz w:val="28"/>
          <w:szCs w:val="28"/>
        </w:rPr>
        <w:t xml:space="preserve">резидента </w:t>
      </w:r>
      <w:r w:rsidR="008C2FE3" w:rsidRPr="008C2FE3">
        <w:rPr>
          <w:rFonts w:ascii="Times New Roman" w:eastAsia="Calibri" w:hAnsi="Times New Roman" w:cs="Times New Roman"/>
          <w:sz w:val="28"/>
          <w:szCs w:val="28"/>
        </w:rPr>
        <w:t>России В. В. Путин</w:t>
      </w:r>
      <w:r>
        <w:rPr>
          <w:rFonts w:ascii="Times New Roman" w:eastAsia="Calibri" w:hAnsi="Times New Roman" w:cs="Times New Roman"/>
          <w:sz w:val="28"/>
          <w:szCs w:val="28"/>
        </w:rPr>
        <w:t>а</w:t>
      </w:r>
      <w:r w:rsidR="008C2FE3" w:rsidRPr="008C2FE3">
        <w:rPr>
          <w:rFonts w:ascii="Times New Roman" w:eastAsia="Calibri" w:hAnsi="Times New Roman" w:cs="Times New Roman"/>
          <w:sz w:val="28"/>
          <w:szCs w:val="28"/>
        </w:rPr>
        <w:t xml:space="preserve"> «О национальных целях и стратегических задачах развития Российской Фед</w:t>
      </w:r>
      <w:r>
        <w:rPr>
          <w:rFonts w:ascii="Times New Roman" w:eastAsia="Calibri" w:hAnsi="Times New Roman" w:cs="Times New Roman"/>
          <w:sz w:val="28"/>
          <w:szCs w:val="28"/>
        </w:rPr>
        <w:t xml:space="preserve">ерации на период до 2024 года» реализуются приоритетные национальные проекты. </w:t>
      </w:r>
    </w:p>
    <w:p w14:paraId="35F3C6F7" w14:textId="318E0230" w:rsidR="0084642E" w:rsidRDefault="0084642E" w:rsidP="0084642E">
      <w:pPr>
        <w:spacing w:after="0"/>
        <w:ind w:firstLine="708"/>
        <w:jc w:val="both"/>
        <w:rPr>
          <w:rFonts w:ascii="Times New Roman" w:eastAsia="Calibri" w:hAnsi="Times New Roman" w:cs="Times New Roman"/>
          <w:sz w:val="28"/>
          <w:szCs w:val="28"/>
        </w:rPr>
      </w:pPr>
      <w:r w:rsidRPr="0084642E">
        <w:rPr>
          <w:rFonts w:ascii="Times New Roman" w:eastAsia="Calibri" w:hAnsi="Times New Roman" w:cs="Times New Roman"/>
          <w:sz w:val="28"/>
          <w:szCs w:val="28"/>
        </w:rPr>
        <w:t>Национальный проект «Образование»</w:t>
      </w:r>
      <w:r w:rsidR="00583318">
        <w:rPr>
          <w:rFonts w:ascii="Times New Roman" w:eastAsia="Calibri" w:hAnsi="Times New Roman" w:cs="Times New Roman"/>
          <w:sz w:val="28"/>
          <w:szCs w:val="28"/>
        </w:rPr>
        <w:t>, среди прочих</w:t>
      </w:r>
      <w:r>
        <w:rPr>
          <w:rFonts w:ascii="Times New Roman" w:eastAsia="Calibri" w:hAnsi="Times New Roman" w:cs="Times New Roman"/>
          <w:sz w:val="28"/>
          <w:szCs w:val="28"/>
        </w:rPr>
        <w:t>,</w:t>
      </w:r>
      <w:r w:rsidRPr="008464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имеет цель </w:t>
      </w:r>
      <w:r w:rsidR="00583318">
        <w:rPr>
          <w:rFonts w:ascii="Times New Roman" w:eastAsia="Calibri" w:hAnsi="Times New Roman" w:cs="Times New Roman"/>
          <w:sz w:val="28"/>
          <w:szCs w:val="28"/>
        </w:rPr>
        <w:t>«</w:t>
      </w:r>
      <w:r w:rsidRPr="0084642E">
        <w:rPr>
          <w:rFonts w:ascii="Times New Roman" w:eastAsia="Calibri" w:hAnsi="Times New Roman" w:cs="Times New Roman"/>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w:t>
      </w:r>
      <w:r>
        <w:rPr>
          <w:rFonts w:ascii="Times New Roman" w:eastAsia="Calibri" w:hAnsi="Times New Roman" w:cs="Times New Roman"/>
          <w:sz w:val="28"/>
          <w:szCs w:val="28"/>
        </w:rPr>
        <w:t>национально-культурных традиций</w:t>
      </w:r>
      <w:r w:rsidR="0058331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464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то же время национальный проект «Культура» </w:t>
      </w:r>
      <w:r w:rsidRPr="0084642E">
        <w:rPr>
          <w:rFonts w:ascii="Times New Roman" w:eastAsia="Calibri" w:hAnsi="Times New Roman" w:cs="Times New Roman"/>
          <w:sz w:val="28"/>
          <w:szCs w:val="28"/>
        </w:rPr>
        <w:t xml:space="preserve">предусматривает </w:t>
      </w:r>
      <w:r>
        <w:rPr>
          <w:rFonts w:ascii="Times New Roman" w:eastAsia="Calibri" w:hAnsi="Times New Roman" w:cs="Times New Roman"/>
          <w:sz w:val="28"/>
          <w:szCs w:val="28"/>
        </w:rPr>
        <w:t xml:space="preserve">практически созвучную цель </w:t>
      </w:r>
      <w:r w:rsidRPr="008C2FE3">
        <w:rPr>
          <w:rFonts w:ascii="Times New Roman" w:eastAsia="Calibri" w:hAnsi="Times New Roman" w:cs="Times New Roman"/>
          <w:sz w:val="28"/>
          <w:szCs w:val="28"/>
        </w:rPr>
        <w:t xml:space="preserve">– </w:t>
      </w:r>
      <w:r w:rsidR="00583318">
        <w:rPr>
          <w:rFonts w:ascii="Times New Roman" w:eastAsia="Calibri" w:hAnsi="Times New Roman" w:cs="Times New Roman"/>
          <w:sz w:val="28"/>
          <w:szCs w:val="28"/>
        </w:rPr>
        <w:t>«</w:t>
      </w:r>
      <w:r>
        <w:rPr>
          <w:rFonts w:ascii="Times New Roman" w:eastAsia="Calibri" w:hAnsi="Times New Roman" w:cs="Times New Roman"/>
          <w:sz w:val="28"/>
          <w:szCs w:val="28"/>
        </w:rPr>
        <w:t>укрепление</w:t>
      </w:r>
      <w:r w:rsidRPr="0084642E">
        <w:rPr>
          <w:rFonts w:ascii="Times New Roman" w:eastAsia="Calibri" w:hAnsi="Times New Roman" w:cs="Times New Roman"/>
          <w:sz w:val="28"/>
          <w:szCs w:val="28"/>
        </w:rPr>
        <w:t xml:space="preserve"> российской гражданской идентичности на основе духовно-нравственных и культурных ценност</w:t>
      </w:r>
      <w:r>
        <w:rPr>
          <w:rFonts w:ascii="Times New Roman" w:eastAsia="Calibri" w:hAnsi="Times New Roman" w:cs="Times New Roman"/>
          <w:sz w:val="28"/>
          <w:szCs w:val="28"/>
        </w:rPr>
        <w:t>ей народов Российской Федерации</w:t>
      </w:r>
      <w:r w:rsidR="0058331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83318">
        <w:rPr>
          <w:rFonts w:ascii="Times New Roman" w:eastAsia="Calibri" w:hAnsi="Times New Roman" w:cs="Times New Roman"/>
          <w:sz w:val="28"/>
          <w:szCs w:val="28"/>
        </w:rPr>
        <w:t>Учитывая единый вектор и идентичность целей двух нацпроектов, с уверенностью можно сказать, что совместные</w:t>
      </w:r>
      <w:r>
        <w:rPr>
          <w:rFonts w:ascii="Times New Roman" w:eastAsia="Calibri" w:hAnsi="Times New Roman" w:cs="Times New Roman"/>
          <w:sz w:val="28"/>
          <w:szCs w:val="28"/>
        </w:rPr>
        <w:t xml:space="preserve"> </w:t>
      </w:r>
      <w:r w:rsidR="00583318">
        <w:rPr>
          <w:rFonts w:ascii="Times New Roman" w:eastAsia="Calibri" w:hAnsi="Times New Roman" w:cs="Times New Roman"/>
          <w:sz w:val="28"/>
          <w:szCs w:val="28"/>
        </w:rPr>
        <w:t xml:space="preserve">действия и объединение ресурсов </w:t>
      </w:r>
      <w:r>
        <w:rPr>
          <w:rFonts w:ascii="Times New Roman" w:eastAsia="Calibri" w:hAnsi="Times New Roman" w:cs="Times New Roman"/>
          <w:sz w:val="28"/>
          <w:szCs w:val="28"/>
        </w:rPr>
        <w:t xml:space="preserve">образовательных организаций и учреждений культуры </w:t>
      </w:r>
      <w:r w:rsidR="00583318">
        <w:rPr>
          <w:rFonts w:ascii="Times New Roman" w:eastAsia="Calibri" w:hAnsi="Times New Roman" w:cs="Times New Roman"/>
          <w:sz w:val="28"/>
          <w:szCs w:val="28"/>
        </w:rPr>
        <w:t xml:space="preserve">будут </w:t>
      </w:r>
      <w:r w:rsidR="005A719E">
        <w:rPr>
          <w:rFonts w:ascii="Times New Roman" w:eastAsia="Calibri" w:hAnsi="Times New Roman" w:cs="Times New Roman"/>
          <w:sz w:val="28"/>
          <w:szCs w:val="28"/>
        </w:rPr>
        <w:t xml:space="preserve">способствовать более эффективному решению задач и </w:t>
      </w:r>
      <w:r w:rsidR="005A719E" w:rsidRPr="005A719E">
        <w:rPr>
          <w:rFonts w:ascii="Times New Roman" w:eastAsia="Calibri" w:hAnsi="Times New Roman" w:cs="Times New Roman"/>
          <w:sz w:val="28"/>
          <w:szCs w:val="28"/>
        </w:rPr>
        <w:t>достижению вышеуказанных целей</w:t>
      </w:r>
      <w:r>
        <w:rPr>
          <w:rFonts w:ascii="Times New Roman" w:eastAsia="Calibri" w:hAnsi="Times New Roman" w:cs="Times New Roman"/>
          <w:sz w:val="28"/>
          <w:szCs w:val="28"/>
        </w:rPr>
        <w:t xml:space="preserve">. </w:t>
      </w:r>
    </w:p>
    <w:p w14:paraId="1A73DACA" w14:textId="78171D44" w:rsidR="00C62903" w:rsidRDefault="00C62903" w:rsidP="00650DB2">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Школы и библиотеки являются самыми распространенными </w:t>
      </w:r>
      <w:r w:rsidR="00650DB2">
        <w:rPr>
          <w:rFonts w:ascii="Times New Roman" w:eastAsia="Calibri" w:hAnsi="Times New Roman" w:cs="Times New Roman"/>
          <w:sz w:val="28"/>
          <w:szCs w:val="28"/>
        </w:rPr>
        <w:t xml:space="preserve">социальными </w:t>
      </w:r>
      <w:r>
        <w:rPr>
          <w:rFonts w:ascii="Times New Roman" w:eastAsia="Calibri" w:hAnsi="Times New Roman" w:cs="Times New Roman"/>
          <w:sz w:val="28"/>
          <w:szCs w:val="28"/>
        </w:rPr>
        <w:t xml:space="preserve">институтами, вокруг которых зачастую формируется жизнь сообществ, особенно в сельской местности и в небольших городах. </w:t>
      </w:r>
      <w:r w:rsidR="00650DB2" w:rsidRPr="008B1516">
        <w:rPr>
          <w:rFonts w:ascii="Times New Roman" w:eastAsia="Calibri" w:hAnsi="Times New Roman" w:cs="Times New Roman"/>
          <w:sz w:val="28"/>
          <w:szCs w:val="28"/>
        </w:rPr>
        <w:t>Как социальны</w:t>
      </w:r>
      <w:r w:rsidR="00650DB2">
        <w:rPr>
          <w:rFonts w:ascii="Times New Roman" w:eastAsia="Calibri" w:hAnsi="Times New Roman" w:cs="Times New Roman"/>
          <w:sz w:val="28"/>
          <w:szCs w:val="28"/>
        </w:rPr>
        <w:t>е</w:t>
      </w:r>
      <w:r w:rsidR="00650DB2" w:rsidRPr="008B1516">
        <w:rPr>
          <w:rFonts w:ascii="Times New Roman" w:eastAsia="Calibri" w:hAnsi="Times New Roman" w:cs="Times New Roman"/>
          <w:sz w:val="28"/>
          <w:szCs w:val="28"/>
        </w:rPr>
        <w:t xml:space="preserve"> институт</w:t>
      </w:r>
      <w:r w:rsidR="00650DB2">
        <w:rPr>
          <w:rFonts w:ascii="Times New Roman" w:eastAsia="Calibri" w:hAnsi="Times New Roman" w:cs="Times New Roman"/>
          <w:sz w:val="28"/>
          <w:szCs w:val="28"/>
        </w:rPr>
        <w:t>ы,</w:t>
      </w:r>
      <w:r w:rsidR="00650DB2" w:rsidRPr="008B1516">
        <w:rPr>
          <w:rFonts w:ascii="Times New Roman" w:eastAsia="Calibri" w:hAnsi="Times New Roman" w:cs="Times New Roman"/>
          <w:sz w:val="28"/>
          <w:szCs w:val="28"/>
        </w:rPr>
        <w:t xml:space="preserve"> библиотек</w:t>
      </w:r>
      <w:r w:rsidR="00650DB2">
        <w:rPr>
          <w:rFonts w:ascii="Times New Roman" w:eastAsia="Calibri" w:hAnsi="Times New Roman" w:cs="Times New Roman"/>
          <w:sz w:val="28"/>
          <w:szCs w:val="28"/>
        </w:rPr>
        <w:t xml:space="preserve">и и образовательные организации </w:t>
      </w:r>
      <w:r w:rsidR="000B5531">
        <w:rPr>
          <w:rFonts w:ascii="Times New Roman" w:eastAsia="Calibri" w:hAnsi="Times New Roman" w:cs="Times New Roman"/>
          <w:sz w:val="28"/>
          <w:szCs w:val="28"/>
        </w:rPr>
        <w:t xml:space="preserve">должны играть </w:t>
      </w:r>
      <w:r w:rsidR="00650DB2" w:rsidRPr="008B1516">
        <w:rPr>
          <w:rFonts w:ascii="Times New Roman" w:eastAsia="Calibri" w:hAnsi="Times New Roman" w:cs="Times New Roman"/>
          <w:sz w:val="28"/>
          <w:szCs w:val="28"/>
        </w:rPr>
        <w:t xml:space="preserve">существенную роль в </w:t>
      </w:r>
      <w:r w:rsidR="00650DB2">
        <w:rPr>
          <w:rFonts w:ascii="Times New Roman" w:eastAsia="Calibri" w:hAnsi="Times New Roman" w:cs="Times New Roman"/>
          <w:sz w:val="28"/>
          <w:szCs w:val="28"/>
        </w:rPr>
        <w:t xml:space="preserve">стимулировании гражданской активности общества, направленной, в том числе на сохранение исторической памяти и культурных ценностей нашего региона. </w:t>
      </w:r>
    </w:p>
    <w:p w14:paraId="58B3F9EC" w14:textId="3ED70889" w:rsidR="005249BD" w:rsidRDefault="00650DB2" w:rsidP="008C2FE3">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Основой</w:t>
      </w:r>
      <w:r w:rsidR="005249BD">
        <w:rPr>
          <w:rFonts w:ascii="Times New Roman" w:eastAsia="Calibri" w:hAnsi="Times New Roman" w:cs="Times New Roman"/>
          <w:sz w:val="28"/>
          <w:szCs w:val="28"/>
        </w:rPr>
        <w:t xml:space="preserve"> гражданско-нравственного и патриотического воспитания молодежи</w:t>
      </w:r>
      <w:r>
        <w:rPr>
          <w:rFonts w:ascii="Times New Roman" w:eastAsia="Calibri" w:hAnsi="Times New Roman" w:cs="Times New Roman"/>
          <w:sz w:val="28"/>
          <w:szCs w:val="28"/>
        </w:rPr>
        <w:t xml:space="preserve"> является знание и понимание истории и особенностей </w:t>
      </w:r>
      <w:r w:rsidR="000B5531">
        <w:rPr>
          <w:rFonts w:ascii="Times New Roman" w:eastAsia="Calibri" w:hAnsi="Times New Roman" w:cs="Times New Roman"/>
          <w:sz w:val="28"/>
          <w:szCs w:val="28"/>
        </w:rPr>
        <w:t xml:space="preserve">своего </w:t>
      </w:r>
      <w:r w:rsidR="000B5531" w:rsidRPr="00650DB2">
        <w:rPr>
          <w:rFonts w:ascii="Times New Roman" w:eastAsia="Calibri" w:hAnsi="Times New Roman" w:cs="Times New Roman"/>
          <w:sz w:val="28"/>
          <w:szCs w:val="28"/>
        </w:rPr>
        <w:t>родного</w:t>
      </w:r>
      <w:r>
        <w:rPr>
          <w:rFonts w:ascii="Times New Roman" w:eastAsia="Calibri" w:hAnsi="Times New Roman" w:cs="Times New Roman"/>
          <w:sz w:val="28"/>
          <w:szCs w:val="28"/>
        </w:rPr>
        <w:t xml:space="preserve"> края</w:t>
      </w:r>
      <w:r w:rsidR="005249BD">
        <w:rPr>
          <w:rFonts w:ascii="Times New Roman" w:eastAsia="Calibri" w:hAnsi="Times New Roman" w:cs="Times New Roman"/>
          <w:sz w:val="28"/>
          <w:szCs w:val="28"/>
        </w:rPr>
        <w:t>. С</w:t>
      </w:r>
      <w:r w:rsidR="005249BD" w:rsidRPr="00315080">
        <w:rPr>
          <w:rFonts w:ascii="Times New Roman" w:eastAsia="Calibri" w:hAnsi="Times New Roman" w:cs="Times New Roman"/>
          <w:sz w:val="28"/>
          <w:szCs w:val="28"/>
        </w:rPr>
        <w:t>оветский и российский историк и краевед</w:t>
      </w:r>
      <w:r w:rsidR="005249BD">
        <w:rPr>
          <w:rFonts w:ascii="Times New Roman" w:eastAsia="Calibri" w:hAnsi="Times New Roman" w:cs="Times New Roman"/>
          <w:sz w:val="28"/>
          <w:szCs w:val="28"/>
        </w:rPr>
        <w:t xml:space="preserve"> </w:t>
      </w:r>
      <w:r w:rsidR="005249BD" w:rsidRPr="00DB5BAD">
        <w:rPr>
          <w:rFonts w:ascii="Times New Roman" w:eastAsia="Calibri" w:hAnsi="Times New Roman" w:cs="Times New Roman"/>
          <w:sz w:val="28"/>
          <w:szCs w:val="28"/>
        </w:rPr>
        <w:t>С.О.</w:t>
      </w:r>
      <w:r w:rsidR="005249BD">
        <w:rPr>
          <w:rFonts w:ascii="Times New Roman" w:eastAsia="Calibri" w:hAnsi="Times New Roman" w:cs="Times New Roman"/>
          <w:sz w:val="28"/>
          <w:szCs w:val="28"/>
        </w:rPr>
        <w:t xml:space="preserve"> </w:t>
      </w:r>
      <w:r w:rsidR="005249BD" w:rsidRPr="00DB5BAD">
        <w:rPr>
          <w:rFonts w:ascii="Times New Roman" w:eastAsia="Calibri" w:hAnsi="Times New Roman" w:cs="Times New Roman"/>
          <w:sz w:val="28"/>
          <w:szCs w:val="28"/>
        </w:rPr>
        <w:t>Шмидт</w:t>
      </w:r>
      <w:r w:rsidR="005249BD">
        <w:rPr>
          <w:rFonts w:ascii="Times New Roman" w:eastAsia="Calibri" w:hAnsi="Times New Roman" w:cs="Times New Roman"/>
          <w:sz w:val="28"/>
          <w:szCs w:val="28"/>
        </w:rPr>
        <w:t xml:space="preserve"> писал: «П</w:t>
      </w:r>
      <w:r w:rsidR="005249BD" w:rsidRPr="00DB5BAD">
        <w:rPr>
          <w:rFonts w:ascii="Times New Roman" w:eastAsia="Calibri" w:hAnsi="Times New Roman" w:cs="Times New Roman"/>
          <w:sz w:val="28"/>
          <w:szCs w:val="28"/>
        </w:rPr>
        <w:t xml:space="preserve">одлинное краеведение – всегда </w:t>
      </w:r>
      <w:proofErr w:type="spellStart"/>
      <w:r w:rsidR="005249BD" w:rsidRPr="00DB5BAD">
        <w:rPr>
          <w:rFonts w:ascii="Times New Roman" w:eastAsia="Calibri" w:hAnsi="Times New Roman" w:cs="Times New Roman"/>
          <w:sz w:val="28"/>
          <w:szCs w:val="28"/>
        </w:rPr>
        <w:t>краелюбие</w:t>
      </w:r>
      <w:proofErr w:type="spellEnd"/>
      <w:r w:rsidR="005249BD" w:rsidRPr="00DB5BAD">
        <w:rPr>
          <w:rFonts w:ascii="Times New Roman" w:eastAsia="Calibri" w:hAnsi="Times New Roman" w:cs="Times New Roman"/>
          <w:sz w:val="28"/>
          <w:szCs w:val="28"/>
        </w:rPr>
        <w:t xml:space="preserve">. Оно подразумевает не только обучение знаниям и распространение знаний о прошлом и настоящем своего края, его особенностях и </w:t>
      </w:r>
      <w:proofErr w:type="spellStart"/>
      <w:r w:rsidR="005249BD" w:rsidRPr="00DB5BAD">
        <w:rPr>
          <w:rFonts w:ascii="Times New Roman" w:eastAsia="Calibri" w:hAnsi="Times New Roman" w:cs="Times New Roman"/>
          <w:sz w:val="28"/>
          <w:szCs w:val="28"/>
        </w:rPr>
        <w:t>достопамятностях</w:t>
      </w:r>
      <w:proofErr w:type="spellEnd"/>
      <w:r w:rsidR="005249BD" w:rsidRPr="00DB5BAD">
        <w:rPr>
          <w:rFonts w:ascii="Times New Roman" w:eastAsia="Calibri" w:hAnsi="Times New Roman" w:cs="Times New Roman"/>
          <w:sz w:val="28"/>
          <w:szCs w:val="28"/>
        </w:rPr>
        <w:t>, но и привитие потребности в действенной заботе о будущем своего края, о сохранении его культурного и природного наследия</w:t>
      </w:r>
      <w:r w:rsidR="005249BD">
        <w:rPr>
          <w:rFonts w:ascii="Times New Roman" w:eastAsia="Calibri" w:hAnsi="Times New Roman" w:cs="Times New Roman"/>
          <w:sz w:val="28"/>
          <w:szCs w:val="28"/>
        </w:rPr>
        <w:t xml:space="preserve">». </w:t>
      </w:r>
    </w:p>
    <w:p w14:paraId="23F59F42" w14:textId="068CBD96" w:rsidR="00650DB2" w:rsidRDefault="00650DB2" w:rsidP="00692DDB">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Сегодня краеведение находится на стыке разных наук – истории, обществознания, экономики, социологии. Э</w:t>
      </w:r>
      <w:r w:rsidRPr="00DB5BAD">
        <w:rPr>
          <w:rFonts w:ascii="Times New Roman" w:eastAsia="Calibri" w:hAnsi="Times New Roman" w:cs="Times New Roman"/>
          <w:sz w:val="28"/>
          <w:szCs w:val="28"/>
        </w:rPr>
        <w:t xml:space="preserve">то форма </w:t>
      </w:r>
      <w:r>
        <w:rPr>
          <w:rFonts w:ascii="Times New Roman" w:eastAsia="Calibri" w:hAnsi="Times New Roman" w:cs="Times New Roman"/>
          <w:sz w:val="28"/>
          <w:szCs w:val="28"/>
        </w:rPr>
        <w:t xml:space="preserve">коллаборации </w:t>
      </w:r>
      <w:r w:rsidRPr="00DB5BAD">
        <w:rPr>
          <w:rFonts w:ascii="Times New Roman" w:eastAsia="Calibri" w:hAnsi="Times New Roman" w:cs="Times New Roman"/>
          <w:sz w:val="28"/>
          <w:szCs w:val="28"/>
        </w:rPr>
        <w:t>общественного движения</w:t>
      </w:r>
      <w:r>
        <w:rPr>
          <w:rFonts w:ascii="Times New Roman" w:eastAsia="Calibri" w:hAnsi="Times New Roman" w:cs="Times New Roman"/>
          <w:sz w:val="28"/>
          <w:szCs w:val="28"/>
        </w:rPr>
        <w:t xml:space="preserve"> </w:t>
      </w:r>
      <w:r w:rsidRPr="00DB5BAD">
        <w:rPr>
          <w:rFonts w:ascii="Times New Roman" w:eastAsia="Calibri" w:hAnsi="Times New Roman" w:cs="Times New Roman"/>
          <w:sz w:val="28"/>
          <w:szCs w:val="28"/>
        </w:rPr>
        <w:t xml:space="preserve">и наук интегрирующего характера, методология и </w:t>
      </w:r>
      <w:r w:rsidRPr="00DB5BAD">
        <w:rPr>
          <w:rFonts w:ascii="Times New Roman" w:eastAsia="Calibri" w:hAnsi="Times New Roman" w:cs="Times New Roman"/>
          <w:sz w:val="28"/>
          <w:szCs w:val="28"/>
        </w:rPr>
        <w:lastRenderedPageBreak/>
        <w:t>методика котор</w:t>
      </w:r>
      <w:r>
        <w:rPr>
          <w:rFonts w:ascii="Times New Roman" w:eastAsia="Calibri" w:hAnsi="Times New Roman" w:cs="Times New Roman"/>
          <w:sz w:val="28"/>
          <w:szCs w:val="28"/>
        </w:rPr>
        <w:t>ых</w:t>
      </w:r>
      <w:r w:rsidRPr="00DB5BAD">
        <w:rPr>
          <w:rFonts w:ascii="Times New Roman" w:eastAsia="Calibri" w:hAnsi="Times New Roman" w:cs="Times New Roman"/>
          <w:sz w:val="28"/>
          <w:szCs w:val="28"/>
        </w:rPr>
        <w:t xml:space="preserve"> использу</w:t>
      </w:r>
      <w:r>
        <w:rPr>
          <w:rFonts w:ascii="Times New Roman" w:eastAsia="Calibri" w:hAnsi="Times New Roman" w:cs="Times New Roman"/>
          <w:sz w:val="28"/>
          <w:szCs w:val="28"/>
        </w:rPr>
        <w:t>ю</w:t>
      </w:r>
      <w:r w:rsidRPr="00DB5BAD">
        <w:rPr>
          <w:rFonts w:ascii="Times New Roman" w:eastAsia="Calibri" w:hAnsi="Times New Roman" w:cs="Times New Roman"/>
          <w:sz w:val="28"/>
          <w:szCs w:val="28"/>
        </w:rPr>
        <w:t xml:space="preserve">тся </w:t>
      </w:r>
      <w:r>
        <w:rPr>
          <w:rFonts w:ascii="Times New Roman" w:eastAsia="Calibri" w:hAnsi="Times New Roman" w:cs="Times New Roman"/>
          <w:sz w:val="28"/>
          <w:szCs w:val="28"/>
        </w:rPr>
        <w:t xml:space="preserve">в целях </w:t>
      </w:r>
      <w:r w:rsidRPr="00DB5BAD">
        <w:rPr>
          <w:rFonts w:ascii="Times New Roman" w:eastAsia="Calibri" w:hAnsi="Times New Roman" w:cs="Times New Roman"/>
          <w:sz w:val="28"/>
          <w:szCs w:val="28"/>
        </w:rPr>
        <w:t xml:space="preserve">освоения </w:t>
      </w:r>
      <w:r>
        <w:rPr>
          <w:rFonts w:ascii="Times New Roman" w:eastAsia="Calibri" w:hAnsi="Times New Roman" w:cs="Times New Roman"/>
          <w:sz w:val="28"/>
          <w:szCs w:val="28"/>
        </w:rPr>
        <w:t xml:space="preserve">и сохранения </w:t>
      </w:r>
      <w:r w:rsidRPr="00DB5BAD">
        <w:rPr>
          <w:rFonts w:ascii="Times New Roman" w:eastAsia="Calibri" w:hAnsi="Times New Roman" w:cs="Times New Roman"/>
          <w:sz w:val="28"/>
          <w:szCs w:val="28"/>
        </w:rPr>
        <w:t>культурного и природного наследия</w:t>
      </w:r>
      <w:r w:rsidR="00692DDB">
        <w:rPr>
          <w:rFonts w:ascii="Times New Roman" w:eastAsia="Calibri" w:hAnsi="Times New Roman" w:cs="Times New Roman"/>
          <w:sz w:val="28"/>
          <w:szCs w:val="28"/>
        </w:rPr>
        <w:t xml:space="preserve"> </w:t>
      </w:r>
      <w:r>
        <w:rPr>
          <w:rFonts w:ascii="Times New Roman" w:eastAsia="Calibri" w:hAnsi="Times New Roman" w:cs="Times New Roman"/>
          <w:sz w:val="28"/>
          <w:szCs w:val="28"/>
        </w:rPr>
        <w:t>и социально-экономического развития территорий, улучшения динамики миграционных и демографических</w:t>
      </w:r>
      <w:r w:rsidRPr="00DB5BA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процессов, воспитания гражданской ответственности каждого жителя региона и усиления местных сообществ. </w:t>
      </w:r>
    </w:p>
    <w:p w14:paraId="6CB44662" w14:textId="77777777" w:rsidR="00583318" w:rsidRDefault="00650DB2" w:rsidP="005249BD">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5249BD" w:rsidRPr="00C8751A">
        <w:rPr>
          <w:rFonts w:ascii="Times New Roman" w:eastAsia="Calibri" w:hAnsi="Times New Roman" w:cs="Times New Roman"/>
          <w:sz w:val="28"/>
          <w:szCs w:val="28"/>
        </w:rPr>
        <w:t xml:space="preserve">существление краеведческой работы </w:t>
      </w:r>
      <w:r w:rsidR="005249BD">
        <w:rPr>
          <w:rFonts w:ascii="Times New Roman" w:eastAsia="Calibri" w:hAnsi="Times New Roman" w:cs="Times New Roman"/>
          <w:sz w:val="28"/>
          <w:szCs w:val="28"/>
        </w:rPr>
        <w:t xml:space="preserve">среди и с участием детей </w:t>
      </w:r>
      <w:r w:rsidR="005249BD" w:rsidRPr="00C8751A">
        <w:rPr>
          <w:rFonts w:ascii="Times New Roman" w:eastAsia="Calibri" w:hAnsi="Times New Roman" w:cs="Times New Roman"/>
          <w:sz w:val="28"/>
          <w:szCs w:val="28"/>
        </w:rPr>
        <w:t>является актуальным направлением современного образования</w:t>
      </w:r>
      <w:r w:rsidR="00583318">
        <w:rPr>
          <w:rFonts w:ascii="Times New Roman" w:eastAsia="Calibri" w:hAnsi="Times New Roman" w:cs="Times New Roman"/>
          <w:sz w:val="28"/>
          <w:szCs w:val="28"/>
        </w:rPr>
        <w:t xml:space="preserve">, помогающим формировать полноценную разностороннюю личность. </w:t>
      </w:r>
    </w:p>
    <w:p w14:paraId="3A6A8539" w14:textId="77777777" w:rsidR="00583318" w:rsidRDefault="005249BD" w:rsidP="005249BD">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то же время, к</w:t>
      </w:r>
      <w:r w:rsidR="00DB5BAD" w:rsidRPr="00DB5BAD">
        <w:rPr>
          <w:rFonts w:ascii="Times New Roman" w:eastAsia="Calibri" w:hAnsi="Times New Roman" w:cs="Times New Roman"/>
          <w:sz w:val="28"/>
          <w:szCs w:val="28"/>
        </w:rPr>
        <w:t xml:space="preserve">раеведческая работа </w:t>
      </w:r>
      <w:r w:rsidR="0005097A">
        <w:rPr>
          <w:rFonts w:ascii="Times New Roman" w:eastAsia="Calibri" w:hAnsi="Times New Roman" w:cs="Times New Roman"/>
          <w:sz w:val="28"/>
          <w:szCs w:val="28"/>
        </w:rPr>
        <w:t xml:space="preserve">для общедоступных </w:t>
      </w:r>
      <w:r w:rsidR="00DB5BAD" w:rsidRPr="00DB5BAD">
        <w:rPr>
          <w:rFonts w:ascii="Times New Roman" w:eastAsia="Calibri" w:hAnsi="Times New Roman" w:cs="Times New Roman"/>
          <w:sz w:val="28"/>
          <w:szCs w:val="28"/>
        </w:rPr>
        <w:t xml:space="preserve">библиотек – одно из самых </w:t>
      </w:r>
      <w:r w:rsidR="00315080">
        <w:rPr>
          <w:rFonts w:ascii="Times New Roman" w:eastAsia="Calibri" w:hAnsi="Times New Roman" w:cs="Times New Roman"/>
          <w:sz w:val="28"/>
          <w:szCs w:val="28"/>
        </w:rPr>
        <w:t xml:space="preserve">традиционных </w:t>
      </w:r>
      <w:r w:rsidR="00DB5BAD" w:rsidRPr="00DB5BAD">
        <w:rPr>
          <w:rFonts w:ascii="Times New Roman" w:eastAsia="Calibri" w:hAnsi="Times New Roman" w:cs="Times New Roman"/>
          <w:sz w:val="28"/>
          <w:szCs w:val="28"/>
        </w:rPr>
        <w:t xml:space="preserve">направлений деятельности. </w:t>
      </w:r>
      <w:r w:rsidR="00315080">
        <w:rPr>
          <w:rFonts w:ascii="Times New Roman" w:eastAsia="Calibri" w:hAnsi="Times New Roman" w:cs="Times New Roman"/>
          <w:sz w:val="28"/>
          <w:szCs w:val="28"/>
        </w:rPr>
        <w:t>Библиотеки</w:t>
      </w:r>
      <w:r w:rsidR="00DB5BAD" w:rsidRPr="00DB5BAD">
        <w:rPr>
          <w:rFonts w:ascii="Times New Roman" w:eastAsia="Calibri" w:hAnsi="Times New Roman" w:cs="Times New Roman"/>
          <w:sz w:val="28"/>
          <w:szCs w:val="28"/>
        </w:rPr>
        <w:t xml:space="preserve"> </w:t>
      </w:r>
      <w:r w:rsidR="00315080">
        <w:rPr>
          <w:rFonts w:ascii="Times New Roman" w:eastAsia="Calibri" w:hAnsi="Times New Roman" w:cs="Times New Roman"/>
          <w:sz w:val="28"/>
          <w:szCs w:val="28"/>
        </w:rPr>
        <w:t xml:space="preserve">Иркутской области </w:t>
      </w:r>
      <w:r w:rsidR="00DB5BAD" w:rsidRPr="00DB5BAD">
        <w:rPr>
          <w:rFonts w:ascii="Times New Roman" w:eastAsia="Calibri" w:hAnsi="Times New Roman" w:cs="Times New Roman"/>
          <w:sz w:val="28"/>
          <w:szCs w:val="28"/>
        </w:rPr>
        <w:t xml:space="preserve">являются держателями ценнейших </w:t>
      </w:r>
      <w:r w:rsidR="00FD5B8B">
        <w:rPr>
          <w:rFonts w:ascii="Times New Roman" w:eastAsia="Calibri" w:hAnsi="Times New Roman" w:cs="Times New Roman"/>
          <w:sz w:val="28"/>
          <w:szCs w:val="28"/>
        </w:rPr>
        <w:t xml:space="preserve">исторических </w:t>
      </w:r>
      <w:r w:rsidR="00DB5BAD" w:rsidRPr="00DB5BAD">
        <w:rPr>
          <w:rFonts w:ascii="Times New Roman" w:eastAsia="Calibri" w:hAnsi="Times New Roman" w:cs="Times New Roman"/>
          <w:sz w:val="28"/>
          <w:szCs w:val="28"/>
        </w:rPr>
        <w:t>коллекций, конкуренцию которым</w:t>
      </w:r>
      <w:r w:rsidR="00DB5BAD">
        <w:rPr>
          <w:rFonts w:ascii="Times New Roman" w:eastAsia="Calibri" w:hAnsi="Times New Roman" w:cs="Times New Roman"/>
          <w:sz w:val="28"/>
          <w:szCs w:val="28"/>
        </w:rPr>
        <w:t xml:space="preserve"> </w:t>
      </w:r>
      <w:r w:rsidR="00DB5BAD" w:rsidRPr="00DB5BAD">
        <w:rPr>
          <w:rFonts w:ascii="Times New Roman" w:eastAsia="Calibri" w:hAnsi="Times New Roman" w:cs="Times New Roman"/>
          <w:sz w:val="28"/>
          <w:szCs w:val="28"/>
        </w:rPr>
        <w:t>могут составить только архивы.</w:t>
      </w:r>
      <w:r w:rsidR="00C8751A">
        <w:rPr>
          <w:rFonts w:ascii="Times New Roman" w:eastAsia="Calibri" w:hAnsi="Times New Roman" w:cs="Times New Roman"/>
          <w:sz w:val="28"/>
          <w:szCs w:val="28"/>
        </w:rPr>
        <w:t xml:space="preserve"> </w:t>
      </w:r>
    </w:p>
    <w:p w14:paraId="4F37D49D" w14:textId="5F781EDE" w:rsidR="005249BD" w:rsidRDefault="00650DB2" w:rsidP="005249BD">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0B5531">
        <w:rPr>
          <w:rFonts w:ascii="Times New Roman" w:eastAsia="Calibri" w:hAnsi="Times New Roman" w:cs="Times New Roman"/>
          <w:sz w:val="28"/>
          <w:szCs w:val="28"/>
        </w:rPr>
        <w:t>аучить детей</w:t>
      </w:r>
      <w:r>
        <w:rPr>
          <w:rFonts w:ascii="Times New Roman" w:eastAsia="Calibri" w:hAnsi="Times New Roman" w:cs="Times New Roman"/>
          <w:sz w:val="28"/>
          <w:szCs w:val="28"/>
        </w:rPr>
        <w:t xml:space="preserve"> работать с этим </w:t>
      </w:r>
      <w:r w:rsidR="000B5531">
        <w:rPr>
          <w:rFonts w:ascii="Times New Roman" w:eastAsia="Calibri" w:hAnsi="Times New Roman" w:cs="Times New Roman"/>
          <w:sz w:val="28"/>
          <w:szCs w:val="28"/>
        </w:rPr>
        <w:t>массивом информации, понимать его</w:t>
      </w:r>
      <w:r>
        <w:rPr>
          <w:rFonts w:ascii="Times New Roman" w:eastAsia="Calibri" w:hAnsi="Times New Roman" w:cs="Times New Roman"/>
          <w:sz w:val="28"/>
          <w:szCs w:val="28"/>
        </w:rPr>
        <w:t xml:space="preserve"> ценность</w:t>
      </w:r>
      <w:r w:rsidR="000B5531">
        <w:rPr>
          <w:rFonts w:ascii="Times New Roman" w:eastAsia="Calibri" w:hAnsi="Times New Roman" w:cs="Times New Roman"/>
          <w:sz w:val="28"/>
          <w:szCs w:val="28"/>
        </w:rPr>
        <w:t xml:space="preserve">, </w:t>
      </w:r>
      <w:r w:rsidR="0005097A">
        <w:rPr>
          <w:rFonts w:ascii="Times New Roman" w:eastAsia="Calibri" w:hAnsi="Times New Roman" w:cs="Times New Roman"/>
          <w:sz w:val="28"/>
          <w:szCs w:val="28"/>
        </w:rPr>
        <w:t>про</w:t>
      </w:r>
      <w:r w:rsidR="0005097A" w:rsidRPr="0005097A">
        <w:rPr>
          <w:rFonts w:ascii="Times New Roman" w:eastAsia="Calibri" w:hAnsi="Times New Roman" w:cs="Times New Roman"/>
          <w:sz w:val="28"/>
          <w:szCs w:val="28"/>
        </w:rPr>
        <w:t>будить в них интерес к истории малой родины и гордость за нее</w:t>
      </w:r>
      <w:r w:rsidR="0005097A">
        <w:rPr>
          <w:rFonts w:ascii="Times New Roman" w:eastAsia="Calibri" w:hAnsi="Times New Roman" w:cs="Times New Roman"/>
          <w:sz w:val="28"/>
          <w:szCs w:val="28"/>
        </w:rPr>
        <w:t>,</w:t>
      </w:r>
      <w:r w:rsidR="0005097A" w:rsidRPr="0005097A">
        <w:rPr>
          <w:rFonts w:ascii="Times New Roman" w:eastAsia="Calibri" w:hAnsi="Times New Roman" w:cs="Times New Roman"/>
          <w:sz w:val="28"/>
          <w:szCs w:val="28"/>
        </w:rPr>
        <w:t xml:space="preserve"> </w:t>
      </w:r>
      <w:r w:rsidR="000B5531">
        <w:rPr>
          <w:rFonts w:ascii="Times New Roman" w:eastAsia="Calibri" w:hAnsi="Times New Roman" w:cs="Times New Roman"/>
          <w:sz w:val="28"/>
          <w:szCs w:val="28"/>
        </w:rPr>
        <w:t xml:space="preserve">позволить им увидеть себя и свою роль в будущем родного </w:t>
      </w:r>
      <w:r w:rsidR="0005097A">
        <w:rPr>
          <w:rFonts w:ascii="Times New Roman" w:eastAsia="Calibri" w:hAnsi="Times New Roman" w:cs="Times New Roman"/>
          <w:sz w:val="28"/>
          <w:szCs w:val="28"/>
        </w:rPr>
        <w:t xml:space="preserve">края </w:t>
      </w:r>
      <w:r w:rsidR="000B5531">
        <w:rPr>
          <w:rFonts w:ascii="Times New Roman" w:eastAsia="Calibri" w:hAnsi="Times New Roman" w:cs="Times New Roman"/>
          <w:sz w:val="28"/>
          <w:szCs w:val="28"/>
        </w:rPr>
        <w:t>–</w:t>
      </w:r>
      <w:r w:rsidR="0005097A">
        <w:rPr>
          <w:rFonts w:ascii="Times New Roman" w:eastAsia="Calibri" w:hAnsi="Times New Roman" w:cs="Times New Roman"/>
          <w:sz w:val="28"/>
          <w:szCs w:val="28"/>
        </w:rPr>
        <w:t xml:space="preserve"> задачи настоящего</w:t>
      </w:r>
      <w:r w:rsidR="000B5531">
        <w:rPr>
          <w:rFonts w:ascii="Times New Roman" w:eastAsia="Calibri" w:hAnsi="Times New Roman" w:cs="Times New Roman"/>
          <w:sz w:val="28"/>
          <w:szCs w:val="28"/>
        </w:rPr>
        <w:t xml:space="preserve"> проекта. </w:t>
      </w:r>
    </w:p>
    <w:p w14:paraId="5AA3F844" w14:textId="77777777" w:rsidR="00583318" w:rsidRDefault="00583318" w:rsidP="005249BD">
      <w:pPr>
        <w:spacing w:after="0"/>
        <w:ind w:firstLine="708"/>
        <w:jc w:val="both"/>
        <w:rPr>
          <w:rFonts w:ascii="Times New Roman" w:eastAsia="Calibri" w:hAnsi="Times New Roman" w:cs="Times New Roman"/>
          <w:sz w:val="28"/>
          <w:szCs w:val="28"/>
        </w:rPr>
      </w:pPr>
    </w:p>
    <w:p w14:paraId="39013DE8" w14:textId="07436F5E" w:rsidR="00930981" w:rsidRPr="009A6234" w:rsidRDefault="007978CA" w:rsidP="009A6234">
      <w:pPr>
        <w:shd w:val="clear" w:color="auto" w:fill="002060"/>
        <w:spacing w:after="0"/>
        <w:rPr>
          <w:rFonts w:ascii="Cambria" w:eastAsiaTheme="majorEastAsia" w:hAnsi="Cambria" w:cs="Cambria"/>
          <w:color w:val="FFFFFF" w:themeColor="background1"/>
          <w:sz w:val="36"/>
          <w:szCs w:val="36"/>
        </w:rPr>
      </w:pPr>
      <w:r>
        <w:rPr>
          <w:rFonts w:ascii="Cambria" w:eastAsiaTheme="majorEastAsia" w:hAnsi="Cambria" w:cs="Cambria"/>
          <w:color w:val="FFFFFF" w:themeColor="background1"/>
          <w:sz w:val="36"/>
          <w:szCs w:val="36"/>
        </w:rPr>
        <w:t xml:space="preserve">Раздел 1. Общая информация о </w:t>
      </w:r>
      <w:r w:rsidRPr="0065175F">
        <w:rPr>
          <w:rFonts w:ascii="Cambria" w:eastAsiaTheme="majorEastAsia" w:hAnsi="Cambria" w:cs="Cambria"/>
          <w:color w:val="FFFFFF" w:themeColor="background1"/>
          <w:sz w:val="36"/>
          <w:szCs w:val="36"/>
        </w:rPr>
        <w:t>Проекте</w:t>
      </w:r>
    </w:p>
    <w:p w14:paraId="7FB0BA9B" w14:textId="77777777" w:rsidR="00E73C08" w:rsidRDefault="00E73C08" w:rsidP="009A6234">
      <w:pPr>
        <w:shd w:val="clear" w:color="auto" w:fill="FFFFFF"/>
        <w:spacing w:before="120" w:after="0" w:line="240" w:lineRule="auto"/>
        <w:rPr>
          <w:rFonts w:ascii="Times New Roman" w:eastAsia="Calibri" w:hAnsi="Times New Roman" w:cs="Times New Roman"/>
          <w:b/>
          <w:sz w:val="28"/>
          <w:szCs w:val="28"/>
        </w:rPr>
      </w:pPr>
      <w:r w:rsidRPr="00E73C08">
        <w:rPr>
          <w:rFonts w:ascii="Times New Roman" w:eastAsia="Calibri" w:hAnsi="Times New Roman" w:cs="Times New Roman"/>
          <w:b/>
          <w:sz w:val="28"/>
          <w:szCs w:val="28"/>
        </w:rPr>
        <w:t xml:space="preserve">1.1. </w:t>
      </w:r>
      <w:r>
        <w:rPr>
          <w:rFonts w:ascii="Times New Roman" w:eastAsia="Calibri" w:hAnsi="Times New Roman" w:cs="Times New Roman"/>
          <w:b/>
          <w:sz w:val="28"/>
          <w:szCs w:val="28"/>
        </w:rPr>
        <w:t xml:space="preserve">Основные характеристики </w:t>
      </w:r>
      <w:r w:rsidRPr="00E73C08">
        <w:rPr>
          <w:rFonts w:ascii="Times New Roman" w:eastAsia="Calibri" w:hAnsi="Times New Roman" w:cs="Times New Roman"/>
          <w:b/>
          <w:sz w:val="28"/>
          <w:szCs w:val="28"/>
        </w:rPr>
        <w:t>Проект</w:t>
      </w:r>
      <w:r w:rsidR="009A6234">
        <w:rPr>
          <w:rFonts w:ascii="Times New Roman" w:eastAsia="Calibri" w:hAnsi="Times New Roman" w:cs="Times New Roman"/>
          <w:b/>
          <w:sz w:val="28"/>
          <w:szCs w:val="28"/>
        </w:rPr>
        <w:t>а</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53"/>
        <w:gridCol w:w="6086"/>
      </w:tblGrid>
      <w:tr w:rsidR="0042412F" w:rsidRPr="00930981" w14:paraId="64E7BB87"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D9D9D9" w:themeFill="background1" w:themeFillShade="D9"/>
            <w:tcMar>
              <w:top w:w="0" w:type="dxa"/>
              <w:left w:w="115" w:type="dxa"/>
              <w:bottom w:w="0" w:type="dxa"/>
              <w:right w:w="0" w:type="dxa"/>
            </w:tcMar>
            <w:hideMark/>
          </w:tcPr>
          <w:p w14:paraId="55D4B38C" w14:textId="77777777" w:rsidR="00930981" w:rsidRPr="007978CA" w:rsidRDefault="0042412F" w:rsidP="00BF0F85">
            <w:pPr>
              <w:spacing w:before="0" w:after="0" w:line="240" w:lineRule="auto"/>
              <w:jc w:val="center"/>
              <w:rPr>
                <w:rFonts w:ascii="Times New Roman" w:eastAsia="Calibri" w:hAnsi="Times New Roman" w:cs="Times New Roman"/>
                <w:b/>
                <w:sz w:val="28"/>
                <w:szCs w:val="28"/>
              </w:rPr>
            </w:pPr>
            <w:r w:rsidRPr="007978CA">
              <w:rPr>
                <w:rFonts w:ascii="Times New Roman" w:eastAsia="Calibri" w:hAnsi="Times New Roman" w:cs="Times New Roman"/>
                <w:b/>
                <w:sz w:val="28"/>
                <w:szCs w:val="28"/>
              </w:rPr>
              <w:t xml:space="preserve">Наименование </w:t>
            </w:r>
          </w:p>
          <w:p w14:paraId="5BF8E537" w14:textId="35BF6C08" w:rsidR="0042412F" w:rsidRPr="007978CA" w:rsidRDefault="0042412F" w:rsidP="00BF0F85">
            <w:pPr>
              <w:spacing w:before="0" w:after="0" w:line="240" w:lineRule="auto"/>
              <w:jc w:val="center"/>
              <w:rPr>
                <w:rFonts w:ascii="Times New Roman" w:eastAsia="Calibri" w:hAnsi="Times New Roman" w:cs="Times New Roman"/>
                <w:b/>
                <w:sz w:val="28"/>
                <w:szCs w:val="28"/>
              </w:rPr>
            </w:pPr>
          </w:p>
        </w:tc>
        <w:tc>
          <w:tcPr>
            <w:tcW w:w="604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15" w:type="dxa"/>
              <w:bottom w:w="0" w:type="dxa"/>
              <w:right w:w="115" w:type="dxa"/>
            </w:tcMar>
            <w:hideMark/>
          </w:tcPr>
          <w:p w14:paraId="767E4346" w14:textId="77777777" w:rsidR="0042412F" w:rsidRPr="007978CA" w:rsidRDefault="0042412F" w:rsidP="009A6234">
            <w:pPr>
              <w:spacing w:before="120" w:after="0" w:line="240" w:lineRule="auto"/>
              <w:jc w:val="center"/>
              <w:rPr>
                <w:rFonts w:ascii="Times New Roman" w:eastAsia="Calibri" w:hAnsi="Times New Roman" w:cs="Times New Roman"/>
                <w:b/>
                <w:sz w:val="28"/>
                <w:szCs w:val="28"/>
              </w:rPr>
            </w:pPr>
            <w:r w:rsidRPr="007978CA">
              <w:rPr>
                <w:rFonts w:ascii="Times New Roman" w:eastAsia="Calibri" w:hAnsi="Times New Roman" w:cs="Times New Roman"/>
                <w:b/>
                <w:sz w:val="28"/>
                <w:szCs w:val="28"/>
              </w:rPr>
              <w:t>Содержание характеристик Про</w:t>
            </w:r>
            <w:r w:rsidR="00930981" w:rsidRPr="007978CA">
              <w:rPr>
                <w:rFonts w:ascii="Times New Roman" w:eastAsia="Calibri" w:hAnsi="Times New Roman" w:cs="Times New Roman"/>
                <w:b/>
                <w:sz w:val="28"/>
                <w:szCs w:val="28"/>
              </w:rPr>
              <w:t>екта</w:t>
            </w:r>
          </w:p>
        </w:tc>
      </w:tr>
      <w:tr w:rsidR="0042412F" w:rsidRPr="00930981" w14:paraId="726D3952"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1227D9" w14:textId="38C8C381" w:rsidR="0042412F" w:rsidRPr="00853662" w:rsidRDefault="00F92F59" w:rsidP="00EA309E">
            <w:pPr>
              <w:spacing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1.1.1.</w:t>
            </w:r>
            <w:r w:rsidR="0042412F" w:rsidRPr="00853662">
              <w:rPr>
                <w:rFonts w:ascii="Times New Roman" w:eastAsia="Calibri" w:hAnsi="Times New Roman" w:cs="Times New Roman"/>
                <w:sz w:val="28"/>
                <w:szCs w:val="28"/>
              </w:rPr>
              <w:t>На</w:t>
            </w:r>
            <w:r w:rsidR="00F426F7">
              <w:rPr>
                <w:rFonts w:ascii="Times New Roman" w:eastAsia="Calibri" w:hAnsi="Times New Roman" w:cs="Times New Roman"/>
                <w:sz w:val="28"/>
                <w:szCs w:val="28"/>
              </w:rPr>
              <w:t>звание</w:t>
            </w:r>
            <w:r w:rsidR="0042412F" w:rsidRPr="00853662">
              <w:rPr>
                <w:rFonts w:ascii="Times New Roman" w:eastAsia="Calibri" w:hAnsi="Times New Roman" w:cs="Times New Roman"/>
                <w:sz w:val="28"/>
                <w:szCs w:val="28"/>
              </w:rPr>
              <w:t xml:space="preserve"> Про</w:t>
            </w:r>
            <w:r w:rsidR="00930981">
              <w:rPr>
                <w:rFonts w:ascii="Times New Roman" w:eastAsia="Calibri" w:hAnsi="Times New Roman" w:cs="Times New Roman"/>
                <w:sz w:val="28"/>
                <w:szCs w:val="28"/>
              </w:rPr>
              <w:t>екта</w:t>
            </w:r>
          </w:p>
        </w:tc>
        <w:tc>
          <w:tcPr>
            <w:tcW w:w="6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52C44D" w14:textId="04F45A67" w:rsidR="00D80C9E" w:rsidRPr="00D80C9E" w:rsidRDefault="00D80C9E" w:rsidP="00D80C9E">
            <w:pPr>
              <w:shd w:val="clear" w:color="auto" w:fill="FFFFFF"/>
              <w:spacing w:before="0" w:after="0" w:line="240" w:lineRule="auto"/>
              <w:rPr>
                <w:rFonts w:ascii="Times New Roman" w:eastAsia="Calibri" w:hAnsi="Times New Roman" w:cs="Times New Roman"/>
                <w:sz w:val="28"/>
                <w:szCs w:val="28"/>
              </w:rPr>
            </w:pPr>
            <w:r w:rsidRPr="00D80C9E">
              <w:rPr>
                <w:rFonts w:ascii="Times New Roman" w:eastAsia="Calibri" w:hAnsi="Times New Roman" w:cs="Times New Roman"/>
                <w:sz w:val="28"/>
                <w:szCs w:val="28"/>
              </w:rPr>
              <w:t xml:space="preserve">Областной партнерский сетевой </w:t>
            </w:r>
          </w:p>
          <w:p w14:paraId="5441A7D8" w14:textId="334A744F" w:rsidR="00D80C9E" w:rsidRPr="00D80C9E" w:rsidRDefault="00D80C9E" w:rsidP="00D80C9E">
            <w:pPr>
              <w:shd w:val="clear" w:color="auto" w:fill="FFFFFF"/>
              <w:spacing w:before="0" w:after="0" w:line="240" w:lineRule="auto"/>
              <w:rPr>
                <w:rFonts w:ascii="Times New Roman" w:eastAsia="Calibri" w:hAnsi="Times New Roman" w:cs="Times New Roman"/>
                <w:sz w:val="28"/>
                <w:szCs w:val="28"/>
              </w:rPr>
            </w:pPr>
            <w:r w:rsidRPr="00D80C9E">
              <w:rPr>
                <w:rFonts w:ascii="Times New Roman" w:eastAsia="Calibri" w:hAnsi="Times New Roman" w:cs="Times New Roman"/>
                <w:sz w:val="28"/>
                <w:szCs w:val="28"/>
              </w:rPr>
              <w:t>социально-ориентированный проект</w:t>
            </w:r>
          </w:p>
          <w:p w14:paraId="6D78B3A8" w14:textId="2EC7A9C1" w:rsidR="00D80C9E" w:rsidRPr="00D80C9E" w:rsidRDefault="00D80C9E" w:rsidP="00D80C9E">
            <w:pPr>
              <w:shd w:val="clear" w:color="auto" w:fill="FFFFFF"/>
              <w:spacing w:before="0" w:after="0" w:line="240" w:lineRule="auto"/>
              <w:rPr>
                <w:rFonts w:ascii="Times New Roman" w:eastAsia="Calibri" w:hAnsi="Times New Roman" w:cs="Times New Roman"/>
                <w:sz w:val="28"/>
                <w:szCs w:val="28"/>
              </w:rPr>
            </w:pPr>
            <w:r w:rsidRPr="00D80C9E">
              <w:rPr>
                <w:rFonts w:ascii="Times New Roman" w:eastAsia="Calibri" w:hAnsi="Times New Roman" w:cs="Times New Roman"/>
                <w:sz w:val="28"/>
                <w:szCs w:val="28"/>
              </w:rPr>
              <w:t>«</w:t>
            </w:r>
            <w:r>
              <w:rPr>
                <w:rFonts w:ascii="Times New Roman" w:eastAsia="Calibri" w:hAnsi="Times New Roman" w:cs="Times New Roman"/>
                <w:sz w:val="28"/>
                <w:szCs w:val="28"/>
              </w:rPr>
              <w:t>Ш</w:t>
            </w:r>
            <w:r w:rsidRPr="00D80C9E">
              <w:rPr>
                <w:rFonts w:ascii="Times New Roman" w:eastAsia="Calibri" w:hAnsi="Times New Roman" w:cs="Times New Roman"/>
                <w:sz w:val="28"/>
                <w:szCs w:val="28"/>
              </w:rPr>
              <w:t xml:space="preserve">кола локальных историй» </w:t>
            </w:r>
          </w:p>
          <w:p w14:paraId="30EC4058" w14:textId="77777777" w:rsidR="0042412F" w:rsidRPr="00853662" w:rsidRDefault="0042412F" w:rsidP="00D80C9E">
            <w:pPr>
              <w:spacing w:before="0" w:after="0" w:line="240" w:lineRule="auto"/>
              <w:rPr>
                <w:rFonts w:ascii="Times New Roman" w:eastAsia="Calibri" w:hAnsi="Times New Roman" w:cs="Times New Roman"/>
                <w:sz w:val="28"/>
                <w:szCs w:val="28"/>
              </w:rPr>
            </w:pPr>
            <w:r w:rsidRPr="00853662">
              <w:rPr>
                <w:rFonts w:ascii="Times New Roman" w:eastAsia="Calibri" w:hAnsi="Times New Roman" w:cs="Times New Roman"/>
                <w:sz w:val="28"/>
                <w:szCs w:val="28"/>
              </w:rPr>
              <w:t>(далее – Про</w:t>
            </w:r>
            <w:r w:rsidR="00930981">
              <w:rPr>
                <w:rFonts w:ascii="Times New Roman" w:eastAsia="Calibri" w:hAnsi="Times New Roman" w:cs="Times New Roman"/>
                <w:sz w:val="28"/>
                <w:szCs w:val="28"/>
              </w:rPr>
              <w:t>ект</w:t>
            </w:r>
            <w:r w:rsidRPr="00853662">
              <w:rPr>
                <w:rFonts w:ascii="Times New Roman" w:eastAsia="Calibri" w:hAnsi="Times New Roman" w:cs="Times New Roman"/>
                <w:sz w:val="28"/>
                <w:szCs w:val="28"/>
              </w:rPr>
              <w:t>)</w:t>
            </w:r>
          </w:p>
        </w:tc>
      </w:tr>
      <w:tr w:rsidR="0042412F" w:rsidRPr="00930981" w14:paraId="37F3984C"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3CF852" w14:textId="0900EFFA" w:rsidR="0042412F" w:rsidRPr="00853662" w:rsidRDefault="00F92F59" w:rsidP="00EA309E">
            <w:pPr>
              <w:spacing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1.1.2. </w:t>
            </w:r>
            <w:r w:rsidR="0042412F" w:rsidRPr="00853662">
              <w:rPr>
                <w:rFonts w:ascii="Times New Roman" w:eastAsia="Calibri" w:hAnsi="Times New Roman" w:cs="Times New Roman"/>
                <w:sz w:val="28"/>
                <w:szCs w:val="28"/>
              </w:rPr>
              <w:t>Основание для разработки Про</w:t>
            </w:r>
            <w:r w:rsidR="00DB55B0">
              <w:rPr>
                <w:rFonts w:ascii="Times New Roman" w:eastAsia="Calibri" w:hAnsi="Times New Roman" w:cs="Times New Roman"/>
                <w:sz w:val="28"/>
                <w:szCs w:val="28"/>
              </w:rPr>
              <w:t>екта</w:t>
            </w:r>
          </w:p>
        </w:tc>
        <w:tc>
          <w:tcPr>
            <w:tcW w:w="6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0F539B" w14:textId="586E0047" w:rsidR="00B96548" w:rsidRPr="00405566" w:rsidRDefault="007E59E4" w:rsidP="00405566">
            <w:pPr>
              <w:pStyle w:val="afb"/>
              <w:numPr>
                <w:ilvl w:val="0"/>
                <w:numId w:val="18"/>
              </w:numPr>
              <w:spacing w:before="0"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Указ</w:t>
            </w:r>
            <w:r w:rsidR="004C63CB" w:rsidRPr="0040556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Президента РФ </w:t>
            </w:r>
            <w:r w:rsidR="004C63CB" w:rsidRPr="00405566">
              <w:rPr>
                <w:rFonts w:ascii="Times New Roman" w:eastAsia="Calibri" w:hAnsi="Times New Roman" w:cs="Times New Roman"/>
                <w:sz w:val="28"/>
                <w:szCs w:val="28"/>
              </w:rPr>
              <w:t>от 07.05.2018 г.   № 204 «О национальных целях и стратегических задачах развития Российской Федерации на период до 2024 года»</w:t>
            </w:r>
            <w:r w:rsidR="00E702DE" w:rsidRPr="00405566">
              <w:rPr>
                <w:rFonts w:ascii="Times New Roman" w:eastAsia="Calibri" w:hAnsi="Times New Roman" w:cs="Times New Roman"/>
                <w:sz w:val="28"/>
                <w:szCs w:val="28"/>
              </w:rPr>
              <w:t xml:space="preserve"> </w:t>
            </w:r>
          </w:p>
          <w:p w14:paraId="71AB8285" w14:textId="0128C7B3" w:rsidR="003E7D96" w:rsidRPr="00405566" w:rsidRDefault="003E7D96" w:rsidP="00405566">
            <w:pPr>
              <w:pStyle w:val="afb"/>
              <w:numPr>
                <w:ilvl w:val="0"/>
                <w:numId w:val="18"/>
              </w:numPr>
              <w:spacing w:before="0" w:after="0" w:line="240" w:lineRule="auto"/>
              <w:rPr>
                <w:rFonts w:ascii="Times New Roman" w:eastAsia="Calibri" w:hAnsi="Times New Roman" w:cs="Times New Roman"/>
                <w:sz w:val="28"/>
                <w:szCs w:val="28"/>
              </w:rPr>
            </w:pPr>
            <w:bookmarkStart w:id="2" w:name="_Hlk62627303"/>
            <w:r w:rsidRPr="00405566">
              <w:rPr>
                <w:rFonts w:ascii="Times New Roman" w:eastAsia="Calibri" w:hAnsi="Times New Roman" w:cs="Times New Roman"/>
                <w:sz w:val="28"/>
                <w:szCs w:val="28"/>
              </w:rPr>
              <w:t>Национальный проект «Образование»</w:t>
            </w:r>
          </w:p>
          <w:p w14:paraId="723B440E" w14:textId="7934D7DC" w:rsidR="003A25D7" w:rsidRPr="00405566" w:rsidRDefault="003A25D7" w:rsidP="00405566">
            <w:pPr>
              <w:pStyle w:val="afb"/>
              <w:numPr>
                <w:ilvl w:val="0"/>
                <w:numId w:val="18"/>
              </w:numPr>
              <w:spacing w:before="0"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Федеральный проект «Современная школа»</w:t>
            </w:r>
          </w:p>
          <w:p w14:paraId="42643426" w14:textId="77777777" w:rsidR="003A25D7" w:rsidRPr="00405566" w:rsidRDefault="003A25D7" w:rsidP="00405566">
            <w:pPr>
              <w:pStyle w:val="afb"/>
              <w:numPr>
                <w:ilvl w:val="0"/>
                <w:numId w:val="18"/>
              </w:numPr>
              <w:spacing w:before="0"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Методические рекомендации</w:t>
            </w:r>
          </w:p>
          <w:p w14:paraId="167B56CD" w14:textId="77777777" w:rsidR="003A25D7" w:rsidRPr="003A25D7" w:rsidRDefault="003A25D7" w:rsidP="003A25D7">
            <w:pPr>
              <w:spacing w:before="0" w:after="0" w:line="240" w:lineRule="auto"/>
              <w:rPr>
                <w:rFonts w:ascii="Times New Roman" w:eastAsia="Calibri" w:hAnsi="Times New Roman" w:cs="Times New Roman"/>
                <w:sz w:val="28"/>
                <w:szCs w:val="28"/>
              </w:rPr>
            </w:pPr>
            <w:r w:rsidRPr="003A25D7">
              <w:rPr>
                <w:rFonts w:ascii="Times New Roman" w:eastAsia="Calibri" w:hAnsi="Times New Roman" w:cs="Times New Roman"/>
                <w:sz w:val="28"/>
                <w:szCs w:val="28"/>
              </w:rPr>
              <w:t>по созданию и функционированию в общеобразовательных</w:t>
            </w:r>
          </w:p>
          <w:p w14:paraId="14BDACE0" w14:textId="77777777" w:rsidR="003A25D7" w:rsidRPr="003A25D7" w:rsidRDefault="003A25D7" w:rsidP="003A25D7">
            <w:pPr>
              <w:spacing w:before="0" w:after="0" w:line="240" w:lineRule="auto"/>
              <w:rPr>
                <w:rFonts w:ascii="Times New Roman" w:eastAsia="Calibri" w:hAnsi="Times New Roman" w:cs="Times New Roman"/>
                <w:sz w:val="28"/>
                <w:szCs w:val="28"/>
              </w:rPr>
            </w:pPr>
            <w:r w:rsidRPr="003A25D7">
              <w:rPr>
                <w:rFonts w:ascii="Times New Roman" w:eastAsia="Calibri" w:hAnsi="Times New Roman" w:cs="Times New Roman"/>
                <w:sz w:val="28"/>
                <w:szCs w:val="28"/>
              </w:rPr>
              <w:t>организациях, расположенных в сельской местности и малых городах,</w:t>
            </w:r>
          </w:p>
          <w:p w14:paraId="4B9DBBE8" w14:textId="77777777" w:rsidR="003A25D7" w:rsidRPr="003A25D7" w:rsidRDefault="003A25D7" w:rsidP="003A25D7">
            <w:pPr>
              <w:spacing w:before="0" w:after="0" w:line="240" w:lineRule="auto"/>
              <w:rPr>
                <w:rFonts w:ascii="Times New Roman" w:eastAsia="Calibri" w:hAnsi="Times New Roman" w:cs="Times New Roman"/>
                <w:sz w:val="28"/>
                <w:szCs w:val="28"/>
              </w:rPr>
            </w:pPr>
            <w:r w:rsidRPr="003A25D7">
              <w:rPr>
                <w:rFonts w:ascii="Times New Roman" w:eastAsia="Calibri" w:hAnsi="Times New Roman" w:cs="Times New Roman"/>
                <w:sz w:val="28"/>
                <w:szCs w:val="28"/>
              </w:rPr>
              <w:t>центров образования естественно-научной и технологической</w:t>
            </w:r>
          </w:p>
          <w:p w14:paraId="2D4C6D56" w14:textId="3FC3B386" w:rsidR="003A25D7" w:rsidRPr="003A25D7" w:rsidRDefault="003A25D7" w:rsidP="003A25D7">
            <w:pPr>
              <w:spacing w:before="0" w:after="0" w:line="240" w:lineRule="auto"/>
              <w:rPr>
                <w:rFonts w:ascii="Times New Roman" w:eastAsia="Calibri" w:hAnsi="Times New Roman" w:cs="Times New Roman"/>
                <w:sz w:val="28"/>
                <w:szCs w:val="28"/>
              </w:rPr>
            </w:pPr>
            <w:r w:rsidRPr="003A25D7">
              <w:rPr>
                <w:rFonts w:ascii="Times New Roman" w:eastAsia="Calibri" w:hAnsi="Times New Roman" w:cs="Times New Roman"/>
                <w:sz w:val="28"/>
                <w:szCs w:val="28"/>
              </w:rPr>
              <w:t>направленностей</w:t>
            </w:r>
            <w:r>
              <w:rPr>
                <w:rFonts w:ascii="Times New Roman" w:eastAsia="Calibri" w:hAnsi="Times New Roman" w:cs="Times New Roman"/>
                <w:sz w:val="28"/>
                <w:szCs w:val="28"/>
              </w:rPr>
              <w:t xml:space="preserve"> (</w:t>
            </w:r>
            <w:r w:rsidRPr="003A25D7">
              <w:rPr>
                <w:rFonts w:ascii="Times New Roman" w:eastAsia="Calibri" w:hAnsi="Times New Roman" w:cs="Times New Roman"/>
                <w:sz w:val="28"/>
                <w:szCs w:val="28"/>
              </w:rPr>
              <w:t>утверждены</w:t>
            </w:r>
          </w:p>
          <w:p w14:paraId="36014ADD" w14:textId="18D506F4" w:rsidR="003A25D7" w:rsidRPr="003A25D7" w:rsidRDefault="003A25D7" w:rsidP="003A25D7">
            <w:pPr>
              <w:spacing w:before="0"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распоряжением Министерства просвещения </w:t>
            </w:r>
            <w:r w:rsidRPr="003A25D7">
              <w:rPr>
                <w:rFonts w:ascii="Times New Roman" w:eastAsia="Calibri" w:hAnsi="Times New Roman" w:cs="Times New Roman"/>
                <w:sz w:val="28"/>
                <w:szCs w:val="28"/>
              </w:rPr>
              <w:t>Российской Федерации</w:t>
            </w:r>
          </w:p>
          <w:p w14:paraId="7C216D49" w14:textId="6AA1CF7B" w:rsidR="003A25D7" w:rsidRDefault="003A25D7" w:rsidP="003A25D7">
            <w:pPr>
              <w:spacing w:before="0" w:after="0" w:line="240" w:lineRule="auto"/>
              <w:rPr>
                <w:rFonts w:ascii="Times New Roman" w:eastAsia="Calibri" w:hAnsi="Times New Roman" w:cs="Times New Roman"/>
                <w:sz w:val="28"/>
                <w:szCs w:val="28"/>
              </w:rPr>
            </w:pPr>
            <w:r w:rsidRPr="003A25D7">
              <w:rPr>
                <w:rFonts w:ascii="Times New Roman" w:eastAsia="Calibri" w:hAnsi="Times New Roman" w:cs="Times New Roman"/>
                <w:sz w:val="28"/>
                <w:szCs w:val="28"/>
              </w:rPr>
              <w:t xml:space="preserve">от «12» января 2021 г. </w:t>
            </w:r>
            <w:proofErr w:type="spellStart"/>
            <w:r w:rsidRPr="003A25D7">
              <w:rPr>
                <w:rFonts w:ascii="Times New Roman" w:eastAsia="Calibri" w:hAnsi="Times New Roman" w:cs="Times New Roman"/>
                <w:sz w:val="28"/>
                <w:szCs w:val="28"/>
              </w:rPr>
              <w:t>No</w:t>
            </w:r>
            <w:proofErr w:type="spellEnd"/>
            <w:r w:rsidRPr="003A25D7">
              <w:rPr>
                <w:rFonts w:ascii="Times New Roman" w:eastAsia="Calibri" w:hAnsi="Times New Roman" w:cs="Times New Roman"/>
                <w:sz w:val="28"/>
                <w:szCs w:val="28"/>
              </w:rPr>
              <w:t xml:space="preserve"> Р-6</w:t>
            </w:r>
            <w:r>
              <w:rPr>
                <w:rFonts w:ascii="Times New Roman" w:eastAsia="Calibri" w:hAnsi="Times New Roman" w:cs="Times New Roman"/>
                <w:sz w:val="28"/>
                <w:szCs w:val="28"/>
              </w:rPr>
              <w:t>)</w:t>
            </w:r>
          </w:p>
          <w:p w14:paraId="0A4EBB14" w14:textId="20352EB7" w:rsidR="003E7D96" w:rsidRPr="00405566" w:rsidRDefault="003E7D96" w:rsidP="00405566">
            <w:pPr>
              <w:pStyle w:val="afb"/>
              <w:numPr>
                <w:ilvl w:val="0"/>
                <w:numId w:val="19"/>
              </w:numPr>
              <w:spacing w:before="0"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Национальный проект «Культура»</w:t>
            </w:r>
          </w:p>
          <w:bookmarkEnd w:id="2"/>
          <w:p w14:paraId="280737C7" w14:textId="62FE1B3D" w:rsidR="00B96548" w:rsidRPr="00405566" w:rsidRDefault="00B96548" w:rsidP="00405566">
            <w:pPr>
              <w:pStyle w:val="afb"/>
              <w:numPr>
                <w:ilvl w:val="0"/>
                <w:numId w:val="19"/>
              </w:numPr>
              <w:spacing w:before="0"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 xml:space="preserve">Модельный стандарт </w:t>
            </w:r>
            <w:r w:rsidR="00015248" w:rsidRPr="00405566">
              <w:rPr>
                <w:rFonts w:ascii="Times New Roman" w:eastAsia="Calibri" w:hAnsi="Times New Roman" w:cs="Times New Roman"/>
                <w:sz w:val="28"/>
                <w:szCs w:val="28"/>
              </w:rPr>
              <w:t>деяте</w:t>
            </w:r>
            <w:r w:rsidRPr="00405566">
              <w:rPr>
                <w:rFonts w:ascii="Times New Roman" w:eastAsia="Calibri" w:hAnsi="Times New Roman" w:cs="Times New Roman"/>
                <w:sz w:val="28"/>
                <w:szCs w:val="28"/>
              </w:rPr>
              <w:t>льности общедоступной библиотеки</w:t>
            </w:r>
            <w:r w:rsidR="003A25D7" w:rsidRPr="00405566">
              <w:rPr>
                <w:rFonts w:ascii="Times New Roman" w:eastAsia="Calibri" w:hAnsi="Times New Roman" w:cs="Times New Roman"/>
                <w:sz w:val="28"/>
                <w:szCs w:val="28"/>
              </w:rPr>
              <w:t xml:space="preserve"> 2014 </w:t>
            </w:r>
            <w:r w:rsidR="00405566">
              <w:rPr>
                <w:rFonts w:ascii="Times New Roman" w:eastAsia="Calibri" w:hAnsi="Times New Roman" w:cs="Times New Roman"/>
                <w:sz w:val="28"/>
                <w:szCs w:val="28"/>
              </w:rPr>
              <w:t>г.</w:t>
            </w:r>
          </w:p>
        </w:tc>
      </w:tr>
      <w:tr w:rsidR="0042412F" w:rsidRPr="00930981" w14:paraId="1482071F"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266EA2" w14:textId="04030192" w:rsidR="0042412F" w:rsidRPr="00853662" w:rsidRDefault="00F92F59" w:rsidP="00EA309E">
            <w:pPr>
              <w:spacing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1.1.3. </w:t>
            </w:r>
            <w:r w:rsidR="00DB55B0">
              <w:rPr>
                <w:rFonts w:ascii="Times New Roman" w:eastAsia="Calibri" w:hAnsi="Times New Roman" w:cs="Times New Roman"/>
                <w:sz w:val="28"/>
                <w:szCs w:val="28"/>
              </w:rPr>
              <w:t>З</w:t>
            </w:r>
            <w:r w:rsidR="0042412F" w:rsidRPr="00853662">
              <w:rPr>
                <w:rFonts w:ascii="Times New Roman" w:eastAsia="Calibri" w:hAnsi="Times New Roman" w:cs="Times New Roman"/>
                <w:sz w:val="28"/>
                <w:szCs w:val="28"/>
              </w:rPr>
              <w:t>аказчик</w:t>
            </w:r>
            <w:r w:rsidR="003E7D96">
              <w:rPr>
                <w:rFonts w:ascii="Times New Roman" w:eastAsia="Calibri" w:hAnsi="Times New Roman" w:cs="Times New Roman"/>
                <w:sz w:val="28"/>
                <w:szCs w:val="28"/>
              </w:rPr>
              <w:t>и</w:t>
            </w:r>
            <w:r w:rsidR="00DB55B0">
              <w:rPr>
                <w:rFonts w:ascii="Times New Roman" w:eastAsia="Calibri" w:hAnsi="Times New Roman" w:cs="Times New Roman"/>
                <w:sz w:val="28"/>
                <w:szCs w:val="28"/>
              </w:rPr>
              <w:t xml:space="preserve"> Проекта</w:t>
            </w:r>
          </w:p>
        </w:tc>
        <w:tc>
          <w:tcPr>
            <w:tcW w:w="6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6B700E" w14:textId="77777777" w:rsidR="0042412F" w:rsidRPr="007E59E4" w:rsidRDefault="00B96548" w:rsidP="007E59E4">
            <w:pPr>
              <w:pStyle w:val="afb"/>
              <w:numPr>
                <w:ilvl w:val="0"/>
                <w:numId w:val="26"/>
              </w:numPr>
              <w:spacing w:before="0" w:after="0" w:line="240" w:lineRule="auto"/>
              <w:rPr>
                <w:rFonts w:ascii="Times New Roman" w:eastAsia="Calibri" w:hAnsi="Times New Roman" w:cs="Times New Roman"/>
                <w:sz w:val="28"/>
                <w:szCs w:val="28"/>
              </w:rPr>
            </w:pPr>
            <w:r w:rsidRPr="007E59E4">
              <w:rPr>
                <w:rFonts w:ascii="Times New Roman" w:eastAsia="Calibri" w:hAnsi="Times New Roman" w:cs="Times New Roman"/>
                <w:sz w:val="28"/>
                <w:szCs w:val="28"/>
              </w:rPr>
              <w:t>Министерство культуры и архивов Иркутской области</w:t>
            </w:r>
          </w:p>
          <w:p w14:paraId="386EFA38" w14:textId="1787CF28" w:rsidR="003E7D96" w:rsidRPr="007E59E4" w:rsidRDefault="003E7D96" w:rsidP="007E59E4">
            <w:pPr>
              <w:pStyle w:val="afb"/>
              <w:numPr>
                <w:ilvl w:val="0"/>
                <w:numId w:val="26"/>
              </w:numPr>
              <w:spacing w:before="0" w:after="0" w:line="240" w:lineRule="auto"/>
              <w:rPr>
                <w:rFonts w:ascii="Times New Roman" w:eastAsia="Calibri" w:hAnsi="Times New Roman" w:cs="Times New Roman"/>
                <w:sz w:val="28"/>
                <w:szCs w:val="28"/>
              </w:rPr>
            </w:pPr>
            <w:r w:rsidRPr="007E59E4">
              <w:rPr>
                <w:rFonts w:ascii="Times New Roman" w:eastAsia="Calibri" w:hAnsi="Times New Roman" w:cs="Times New Roman"/>
                <w:sz w:val="28"/>
                <w:szCs w:val="28"/>
              </w:rPr>
              <w:t>Министерство образования Иркутской области</w:t>
            </w:r>
          </w:p>
        </w:tc>
      </w:tr>
      <w:tr w:rsidR="0042412F" w:rsidRPr="00930981" w14:paraId="1660A26C"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57DC65" w14:textId="025FF6EA" w:rsidR="0042412F" w:rsidRPr="00853662" w:rsidRDefault="00F92F59" w:rsidP="00EA309E">
            <w:pPr>
              <w:spacing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1.1.4. </w:t>
            </w:r>
            <w:r w:rsidR="0042412F" w:rsidRPr="00853662">
              <w:rPr>
                <w:rFonts w:ascii="Times New Roman" w:eastAsia="Calibri" w:hAnsi="Times New Roman" w:cs="Times New Roman"/>
                <w:sz w:val="28"/>
                <w:szCs w:val="28"/>
              </w:rPr>
              <w:t>Основные разработчики Про</w:t>
            </w:r>
            <w:r w:rsidR="00DB55B0">
              <w:rPr>
                <w:rFonts w:ascii="Times New Roman" w:eastAsia="Calibri" w:hAnsi="Times New Roman" w:cs="Times New Roman"/>
                <w:sz w:val="28"/>
                <w:szCs w:val="28"/>
              </w:rPr>
              <w:t>екта</w:t>
            </w:r>
          </w:p>
        </w:tc>
        <w:tc>
          <w:tcPr>
            <w:tcW w:w="6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AEE801" w14:textId="10D71A3C" w:rsidR="00B96548" w:rsidRPr="00405566" w:rsidRDefault="003E7D96" w:rsidP="00405566">
            <w:pPr>
              <w:pStyle w:val="afb"/>
              <w:numPr>
                <w:ilvl w:val="0"/>
                <w:numId w:val="20"/>
              </w:numPr>
              <w:spacing w:before="0"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 xml:space="preserve">ГБУК </w:t>
            </w:r>
            <w:r w:rsidR="00E702DE" w:rsidRPr="00405566">
              <w:rPr>
                <w:rFonts w:ascii="Times New Roman" w:eastAsia="Calibri" w:hAnsi="Times New Roman" w:cs="Times New Roman"/>
                <w:sz w:val="28"/>
                <w:szCs w:val="28"/>
              </w:rPr>
              <w:t>Иркутск</w:t>
            </w:r>
            <w:r w:rsidR="00B96548" w:rsidRPr="00405566">
              <w:rPr>
                <w:rFonts w:ascii="Times New Roman" w:eastAsia="Calibri" w:hAnsi="Times New Roman" w:cs="Times New Roman"/>
                <w:sz w:val="28"/>
                <w:szCs w:val="28"/>
              </w:rPr>
              <w:t>ая</w:t>
            </w:r>
            <w:r w:rsidR="00E702DE" w:rsidRPr="00405566">
              <w:rPr>
                <w:rFonts w:ascii="Times New Roman" w:eastAsia="Calibri" w:hAnsi="Times New Roman" w:cs="Times New Roman"/>
                <w:sz w:val="28"/>
                <w:szCs w:val="28"/>
              </w:rPr>
              <w:t xml:space="preserve"> областн</w:t>
            </w:r>
            <w:r w:rsidR="00B96548" w:rsidRPr="00405566">
              <w:rPr>
                <w:rFonts w:ascii="Times New Roman" w:eastAsia="Calibri" w:hAnsi="Times New Roman" w:cs="Times New Roman"/>
                <w:sz w:val="28"/>
                <w:szCs w:val="28"/>
              </w:rPr>
              <w:t>ая</w:t>
            </w:r>
            <w:r w:rsidR="00E702DE" w:rsidRPr="00405566">
              <w:rPr>
                <w:rFonts w:ascii="Times New Roman" w:eastAsia="Calibri" w:hAnsi="Times New Roman" w:cs="Times New Roman"/>
                <w:sz w:val="28"/>
                <w:szCs w:val="28"/>
              </w:rPr>
              <w:t xml:space="preserve"> государственн</w:t>
            </w:r>
            <w:r w:rsidR="00B96548" w:rsidRPr="00405566">
              <w:rPr>
                <w:rFonts w:ascii="Times New Roman" w:eastAsia="Calibri" w:hAnsi="Times New Roman" w:cs="Times New Roman"/>
                <w:sz w:val="28"/>
                <w:szCs w:val="28"/>
              </w:rPr>
              <w:t>ая</w:t>
            </w:r>
            <w:r w:rsidR="00E702DE" w:rsidRPr="00405566">
              <w:rPr>
                <w:rFonts w:ascii="Times New Roman" w:eastAsia="Calibri" w:hAnsi="Times New Roman" w:cs="Times New Roman"/>
                <w:sz w:val="28"/>
                <w:szCs w:val="28"/>
              </w:rPr>
              <w:t xml:space="preserve"> универсальн</w:t>
            </w:r>
            <w:r w:rsidR="00B96548" w:rsidRPr="00405566">
              <w:rPr>
                <w:rFonts w:ascii="Times New Roman" w:eastAsia="Calibri" w:hAnsi="Times New Roman" w:cs="Times New Roman"/>
                <w:sz w:val="28"/>
                <w:szCs w:val="28"/>
              </w:rPr>
              <w:t>ая</w:t>
            </w:r>
            <w:r w:rsidR="00E702DE" w:rsidRPr="00405566">
              <w:rPr>
                <w:rFonts w:ascii="Times New Roman" w:eastAsia="Calibri" w:hAnsi="Times New Roman" w:cs="Times New Roman"/>
                <w:sz w:val="28"/>
                <w:szCs w:val="28"/>
              </w:rPr>
              <w:t xml:space="preserve"> научн</w:t>
            </w:r>
            <w:r w:rsidR="00B96548" w:rsidRPr="00405566">
              <w:rPr>
                <w:rFonts w:ascii="Times New Roman" w:eastAsia="Calibri" w:hAnsi="Times New Roman" w:cs="Times New Roman"/>
                <w:sz w:val="28"/>
                <w:szCs w:val="28"/>
              </w:rPr>
              <w:t>ая</w:t>
            </w:r>
            <w:r w:rsidR="00E702DE" w:rsidRPr="00405566">
              <w:rPr>
                <w:rFonts w:ascii="Times New Roman" w:eastAsia="Calibri" w:hAnsi="Times New Roman" w:cs="Times New Roman"/>
                <w:sz w:val="28"/>
                <w:szCs w:val="28"/>
              </w:rPr>
              <w:t xml:space="preserve"> библиотек</w:t>
            </w:r>
            <w:r w:rsidR="00B96548" w:rsidRPr="00405566">
              <w:rPr>
                <w:rFonts w:ascii="Times New Roman" w:eastAsia="Calibri" w:hAnsi="Times New Roman" w:cs="Times New Roman"/>
                <w:sz w:val="28"/>
                <w:szCs w:val="28"/>
              </w:rPr>
              <w:t>а</w:t>
            </w:r>
            <w:r w:rsidR="00E702DE" w:rsidRPr="00405566">
              <w:rPr>
                <w:rFonts w:ascii="Times New Roman" w:eastAsia="Calibri" w:hAnsi="Times New Roman" w:cs="Times New Roman"/>
                <w:sz w:val="28"/>
                <w:szCs w:val="28"/>
              </w:rPr>
              <w:t xml:space="preserve"> им. И.И. Молчанова-Сибирского</w:t>
            </w:r>
          </w:p>
          <w:p w14:paraId="2A5353A9" w14:textId="77777777" w:rsidR="00F92F59" w:rsidRDefault="00F92F59" w:rsidP="003E7D96">
            <w:pPr>
              <w:spacing w:before="0" w:after="0" w:line="240" w:lineRule="auto"/>
              <w:rPr>
                <w:rFonts w:ascii="Times New Roman" w:eastAsia="Calibri" w:hAnsi="Times New Roman" w:cs="Times New Roman"/>
                <w:sz w:val="28"/>
                <w:szCs w:val="28"/>
              </w:rPr>
            </w:pPr>
          </w:p>
          <w:p w14:paraId="35031F22" w14:textId="5264FC0D" w:rsidR="003E7D96" w:rsidRPr="00405566" w:rsidRDefault="003E7D96" w:rsidP="00405566">
            <w:pPr>
              <w:pStyle w:val="afb"/>
              <w:numPr>
                <w:ilvl w:val="0"/>
                <w:numId w:val="20"/>
              </w:numPr>
              <w:spacing w:before="0"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АГУ ДПО Институт развития образования</w:t>
            </w:r>
          </w:p>
          <w:p w14:paraId="55075BFB" w14:textId="4F74E376" w:rsidR="0042412F" w:rsidRPr="00853662" w:rsidRDefault="0042412F" w:rsidP="00EA309E">
            <w:pPr>
              <w:spacing w:beforeAutospacing="1" w:after="100" w:afterAutospacing="1" w:line="240" w:lineRule="auto"/>
              <w:rPr>
                <w:rFonts w:ascii="Times New Roman" w:eastAsia="Calibri" w:hAnsi="Times New Roman" w:cs="Times New Roman"/>
                <w:sz w:val="28"/>
                <w:szCs w:val="28"/>
              </w:rPr>
            </w:pPr>
          </w:p>
        </w:tc>
      </w:tr>
      <w:tr w:rsidR="0042412F" w:rsidRPr="00930981" w14:paraId="4FB14691"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67CCB3" w14:textId="77777777" w:rsidR="00405566" w:rsidRDefault="00F92F59" w:rsidP="00405566">
            <w:pPr>
              <w:spacing w:before="0"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1.1.5. </w:t>
            </w:r>
            <w:r w:rsidR="003E7D96">
              <w:rPr>
                <w:rFonts w:ascii="Times New Roman" w:eastAsia="Calibri" w:hAnsi="Times New Roman" w:cs="Times New Roman"/>
                <w:sz w:val="28"/>
                <w:szCs w:val="28"/>
              </w:rPr>
              <w:t>Организаторы/</w:t>
            </w:r>
          </w:p>
          <w:p w14:paraId="1443D4D7" w14:textId="5C1F2440" w:rsidR="0042412F" w:rsidRPr="00853662" w:rsidRDefault="00405566" w:rsidP="00405566">
            <w:pPr>
              <w:spacing w:before="0"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w:t>
            </w:r>
            <w:r w:rsidR="0042412F" w:rsidRPr="00853662">
              <w:rPr>
                <w:rFonts w:ascii="Times New Roman" w:eastAsia="Calibri" w:hAnsi="Times New Roman" w:cs="Times New Roman"/>
                <w:sz w:val="28"/>
                <w:szCs w:val="28"/>
              </w:rPr>
              <w:t>дминистратор</w:t>
            </w:r>
            <w:r w:rsidR="003E7D96">
              <w:rPr>
                <w:rFonts w:ascii="Times New Roman" w:eastAsia="Calibri" w:hAnsi="Times New Roman" w:cs="Times New Roman"/>
                <w:sz w:val="28"/>
                <w:szCs w:val="28"/>
              </w:rPr>
              <w:t>ы</w:t>
            </w:r>
            <w:r w:rsidR="0042412F" w:rsidRPr="00853662">
              <w:rPr>
                <w:rFonts w:ascii="Times New Roman" w:eastAsia="Calibri" w:hAnsi="Times New Roman" w:cs="Times New Roman"/>
                <w:sz w:val="28"/>
                <w:szCs w:val="28"/>
              </w:rPr>
              <w:t xml:space="preserve"> Про</w:t>
            </w:r>
            <w:r w:rsidR="00E702DE">
              <w:rPr>
                <w:rFonts w:ascii="Times New Roman" w:eastAsia="Calibri" w:hAnsi="Times New Roman" w:cs="Times New Roman"/>
                <w:sz w:val="28"/>
                <w:szCs w:val="28"/>
              </w:rPr>
              <w:t>екта</w:t>
            </w:r>
          </w:p>
        </w:tc>
        <w:tc>
          <w:tcPr>
            <w:tcW w:w="6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426D23" w14:textId="3C56FA0D" w:rsidR="003E7D96" w:rsidRPr="00405566" w:rsidRDefault="00B96548" w:rsidP="00405566">
            <w:pPr>
              <w:pStyle w:val="afb"/>
              <w:numPr>
                <w:ilvl w:val="0"/>
                <w:numId w:val="21"/>
              </w:numPr>
              <w:spacing w:before="0"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 xml:space="preserve">Иркутская областная государственная универсальная научная библиотека им. </w:t>
            </w:r>
          </w:p>
          <w:p w14:paraId="73959357" w14:textId="6FC39C63" w:rsidR="0042412F" w:rsidRDefault="00B96548" w:rsidP="003E7D96">
            <w:pPr>
              <w:spacing w:before="0" w:after="0" w:line="240" w:lineRule="auto"/>
              <w:rPr>
                <w:rFonts w:ascii="Times New Roman" w:eastAsia="Calibri" w:hAnsi="Times New Roman" w:cs="Times New Roman"/>
                <w:sz w:val="28"/>
                <w:szCs w:val="28"/>
              </w:rPr>
            </w:pPr>
            <w:r w:rsidRPr="00B96548">
              <w:rPr>
                <w:rFonts w:ascii="Times New Roman" w:eastAsia="Calibri" w:hAnsi="Times New Roman" w:cs="Times New Roman"/>
                <w:sz w:val="28"/>
                <w:szCs w:val="28"/>
              </w:rPr>
              <w:t>И.И. Молчанова-Сибирского</w:t>
            </w:r>
          </w:p>
          <w:p w14:paraId="3E536FBC" w14:textId="21F25D2F" w:rsidR="003E7D96" w:rsidRPr="00405566" w:rsidRDefault="003E7D96" w:rsidP="00405566">
            <w:pPr>
              <w:pStyle w:val="afb"/>
              <w:numPr>
                <w:ilvl w:val="0"/>
                <w:numId w:val="21"/>
              </w:numPr>
              <w:spacing w:before="0"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АГУ ДПО Институт развития образования</w:t>
            </w:r>
          </w:p>
          <w:p w14:paraId="0948FA26" w14:textId="5E335D77" w:rsidR="003E7D96" w:rsidRPr="00853662" w:rsidRDefault="003E7D96" w:rsidP="00B96548">
            <w:pPr>
              <w:spacing w:beforeAutospacing="1" w:after="100" w:afterAutospacing="1" w:line="240" w:lineRule="auto"/>
              <w:rPr>
                <w:rFonts w:ascii="Times New Roman" w:eastAsia="Calibri" w:hAnsi="Times New Roman" w:cs="Times New Roman"/>
                <w:sz w:val="28"/>
                <w:szCs w:val="28"/>
              </w:rPr>
            </w:pPr>
          </w:p>
        </w:tc>
      </w:tr>
      <w:tr w:rsidR="0042412F" w:rsidRPr="00930981" w14:paraId="68FB795E"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ECFC72" w14:textId="4C7749E8" w:rsidR="0042412F" w:rsidRPr="00853662" w:rsidRDefault="00F92F59" w:rsidP="00EA309E">
            <w:pPr>
              <w:spacing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1.1.6. </w:t>
            </w:r>
            <w:r w:rsidR="0042412F" w:rsidRPr="00853662">
              <w:rPr>
                <w:rFonts w:ascii="Times New Roman" w:eastAsia="Calibri" w:hAnsi="Times New Roman" w:cs="Times New Roman"/>
                <w:sz w:val="28"/>
                <w:szCs w:val="28"/>
              </w:rPr>
              <w:t>Исполнители</w:t>
            </w:r>
            <w:r>
              <w:rPr>
                <w:rFonts w:ascii="Times New Roman" w:eastAsia="Calibri" w:hAnsi="Times New Roman" w:cs="Times New Roman"/>
                <w:sz w:val="28"/>
                <w:szCs w:val="28"/>
              </w:rPr>
              <w:t xml:space="preserve"> / участники</w:t>
            </w:r>
            <w:r w:rsidR="0042412F" w:rsidRPr="00853662">
              <w:rPr>
                <w:rFonts w:ascii="Times New Roman" w:eastAsia="Calibri" w:hAnsi="Times New Roman" w:cs="Times New Roman"/>
                <w:sz w:val="28"/>
                <w:szCs w:val="28"/>
              </w:rPr>
              <w:t xml:space="preserve"> Про</w:t>
            </w:r>
            <w:r w:rsidR="00E702DE">
              <w:rPr>
                <w:rFonts w:ascii="Times New Roman" w:eastAsia="Calibri" w:hAnsi="Times New Roman" w:cs="Times New Roman"/>
                <w:sz w:val="28"/>
                <w:szCs w:val="28"/>
              </w:rPr>
              <w:t>екта</w:t>
            </w:r>
          </w:p>
        </w:tc>
        <w:tc>
          <w:tcPr>
            <w:tcW w:w="6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9D7E1A" w14:textId="0B74FA70" w:rsidR="00E702DE" w:rsidRPr="00405566" w:rsidRDefault="003E7D96" w:rsidP="00405566">
            <w:pPr>
              <w:spacing w:before="0"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М</w:t>
            </w:r>
            <w:r w:rsidR="00B96548" w:rsidRPr="00405566">
              <w:rPr>
                <w:rFonts w:ascii="Times New Roman" w:eastAsia="Calibri" w:hAnsi="Times New Roman" w:cs="Times New Roman"/>
                <w:sz w:val="28"/>
                <w:szCs w:val="28"/>
              </w:rPr>
              <w:t>униципальные общедоступные библиотеки</w:t>
            </w:r>
            <w:r w:rsidR="00E702DE" w:rsidRPr="00405566">
              <w:rPr>
                <w:rFonts w:ascii="Times New Roman" w:eastAsia="Calibri" w:hAnsi="Times New Roman" w:cs="Times New Roman"/>
                <w:sz w:val="28"/>
                <w:szCs w:val="28"/>
              </w:rPr>
              <w:t xml:space="preserve"> </w:t>
            </w:r>
            <w:r w:rsidRPr="00405566">
              <w:rPr>
                <w:rFonts w:ascii="Times New Roman" w:eastAsia="Calibri" w:hAnsi="Times New Roman" w:cs="Times New Roman"/>
                <w:sz w:val="28"/>
                <w:szCs w:val="28"/>
              </w:rPr>
              <w:t xml:space="preserve">и общеобразовательные организации 10 муниципальных образований </w:t>
            </w:r>
            <w:r w:rsidR="00E702DE" w:rsidRPr="00405566">
              <w:rPr>
                <w:rFonts w:ascii="Times New Roman" w:eastAsia="Calibri" w:hAnsi="Times New Roman" w:cs="Times New Roman"/>
                <w:sz w:val="28"/>
                <w:szCs w:val="28"/>
              </w:rPr>
              <w:t>Иркутской области</w:t>
            </w:r>
            <w:r w:rsidRPr="00405566">
              <w:rPr>
                <w:rFonts w:ascii="Times New Roman" w:eastAsia="Calibri" w:hAnsi="Times New Roman" w:cs="Times New Roman"/>
                <w:sz w:val="28"/>
                <w:szCs w:val="28"/>
              </w:rPr>
              <w:t xml:space="preserve">: Иркутского, </w:t>
            </w:r>
            <w:proofErr w:type="spellStart"/>
            <w:r w:rsidRPr="00405566">
              <w:rPr>
                <w:rFonts w:ascii="Times New Roman" w:eastAsia="Calibri" w:hAnsi="Times New Roman" w:cs="Times New Roman"/>
                <w:sz w:val="28"/>
                <w:szCs w:val="28"/>
              </w:rPr>
              <w:t>Усольского</w:t>
            </w:r>
            <w:proofErr w:type="spellEnd"/>
            <w:r w:rsidRPr="00405566">
              <w:rPr>
                <w:rFonts w:ascii="Times New Roman" w:eastAsia="Calibri" w:hAnsi="Times New Roman" w:cs="Times New Roman"/>
                <w:sz w:val="28"/>
                <w:szCs w:val="28"/>
              </w:rPr>
              <w:t xml:space="preserve">, </w:t>
            </w:r>
            <w:proofErr w:type="spellStart"/>
            <w:r w:rsidRPr="00405566">
              <w:rPr>
                <w:rFonts w:ascii="Times New Roman" w:eastAsia="Calibri" w:hAnsi="Times New Roman" w:cs="Times New Roman"/>
                <w:sz w:val="28"/>
                <w:szCs w:val="28"/>
              </w:rPr>
              <w:t>Тайшетского</w:t>
            </w:r>
            <w:proofErr w:type="spellEnd"/>
            <w:r w:rsidRPr="00405566">
              <w:rPr>
                <w:rFonts w:ascii="Times New Roman" w:eastAsia="Calibri" w:hAnsi="Times New Roman" w:cs="Times New Roman"/>
                <w:sz w:val="28"/>
                <w:szCs w:val="28"/>
              </w:rPr>
              <w:t xml:space="preserve">, Черемховского, </w:t>
            </w:r>
            <w:proofErr w:type="spellStart"/>
            <w:r w:rsidRPr="00405566">
              <w:rPr>
                <w:rFonts w:ascii="Times New Roman" w:eastAsia="Calibri" w:hAnsi="Times New Roman" w:cs="Times New Roman"/>
                <w:sz w:val="28"/>
                <w:szCs w:val="28"/>
              </w:rPr>
              <w:t>Нижнеилимского</w:t>
            </w:r>
            <w:proofErr w:type="spellEnd"/>
            <w:r w:rsidRPr="00405566">
              <w:rPr>
                <w:rFonts w:ascii="Times New Roman" w:eastAsia="Calibri" w:hAnsi="Times New Roman" w:cs="Times New Roman"/>
                <w:sz w:val="28"/>
                <w:szCs w:val="28"/>
              </w:rPr>
              <w:t xml:space="preserve">, </w:t>
            </w:r>
            <w:proofErr w:type="spellStart"/>
            <w:r w:rsidRPr="00405566">
              <w:rPr>
                <w:rFonts w:ascii="Times New Roman" w:eastAsia="Calibri" w:hAnsi="Times New Roman" w:cs="Times New Roman"/>
                <w:sz w:val="28"/>
                <w:szCs w:val="28"/>
              </w:rPr>
              <w:t>Куйтунского</w:t>
            </w:r>
            <w:proofErr w:type="spellEnd"/>
            <w:r w:rsidRPr="00405566">
              <w:rPr>
                <w:rFonts w:ascii="Times New Roman" w:eastAsia="Calibri" w:hAnsi="Times New Roman" w:cs="Times New Roman"/>
                <w:sz w:val="28"/>
                <w:szCs w:val="28"/>
              </w:rPr>
              <w:t xml:space="preserve">, </w:t>
            </w:r>
            <w:proofErr w:type="spellStart"/>
            <w:r w:rsidRPr="00405566">
              <w:rPr>
                <w:rFonts w:ascii="Times New Roman" w:eastAsia="Calibri" w:hAnsi="Times New Roman" w:cs="Times New Roman"/>
                <w:sz w:val="28"/>
                <w:szCs w:val="28"/>
              </w:rPr>
              <w:t>Залариского</w:t>
            </w:r>
            <w:proofErr w:type="spellEnd"/>
            <w:r w:rsidRPr="00405566">
              <w:rPr>
                <w:rFonts w:ascii="Times New Roman" w:eastAsia="Calibri" w:hAnsi="Times New Roman" w:cs="Times New Roman"/>
                <w:sz w:val="28"/>
                <w:szCs w:val="28"/>
              </w:rPr>
              <w:t xml:space="preserve">, </w:t>
            </w:r>
            <w:proofErr w:type="spellStart"/>
            <w:r w:rsidRPr="00405566">
              <w:rPr>
                <w:rFonts w:ascii="Times New Roman" w:eastAsia="Calibri" w:hAnsi="Times New Roman" w:cs="Times New Roman"/>
                <w:sz w:val="28"/>
                <w:szCs w:val="28"/>
              </w:rPr>
              <w:t>Жигаловского</w:t>
            </w:r>
            <w:proofErr w:type="spellEnd"/>
            <w:r w:rsidRPr="00405566">
              <w:rPr>
                <w:rFonts w:ascii="Times New Roman" w:eastAsia="Calibri" w:hAnsi="Times New Roman" w:cs="Times New Roman"/>
                <w:sz w:val="28"/>
                <w:szCs w:val="28"/>
              </w:rPr>
              <w:t xml:space="preserve">, Братского и </w:t>
            </w:r>
            <w:proofErr w:type="spellStart"/>
            <w:r w:rsidRPr="00405566">
              <w:rPr>
                <w:rFonts w:ascii="Times New Roman" w:eastAsia="Calibri" w:hAnsi="Times New Roman" w:cs="Times New Roman"/>
                <w:sz w:val="28"/>
                <w:szCs w:val="28"/>
              </w:rPr>
              <w:t>Аларского</w:t>
            </w:r>
            <w:proofErr w:type="spellEnd"/>
            <w:r w:rsidRPr="00405566">
              <w:rPr>
                <w:rFonts w:ascii="Times New Roman" w:eastAsia="Calibri" w:hAnsi="Times New Roman" w:cs="Times New Roman"/>
                <w:sz w:val="28"/>
                <w:szCs w:val="28"/>
              </w:rPr>
              <w:t xml:space="preserve"> районов.</w:t>
            </w:r>
          </w:p>
        </w:tc>
      </w:tr>
      <w:tr w:rsidR="0042412F" w:rsidRPr="00930981" w14:paraId="1DFD0DCA"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6C07C2" w14:textId="175B1782" w:rsidR="0042412F" w:rsidRPr="00853662" w:rsidRDefault="00F92F59" w:rsidP="00EA309E">
            <w:pPr>
              <w:spacing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1.1.7. </w:t>
            </w:r>
            <w:r w:rsidR="0042412F" w:rsidRPr="00853662">
              <w:rPr>
                <w:rFonts w:ascii="Times New Roman" w:eastAsia="Calibri" w:hAnsi="Times New Roman" w:cs="Times New Roman"/>
                <w:sz w:val="28"/>
                <w:szCs w:val="28"/>
              </w:rPr>
              <w:t>Цел</w:t>
            </w:r>
            <w:r w:rsidR="00E26A2A">
              <w:rPr>
                <w:rFonts w:ascii="Times New Roman" w:eastAsia="Calibri" w:hAnsi="Times New Roman" w:cs="Times New Roman"/>
                <w:sz w:val="28"/>
                <w:szCs w:val="28"/>
              </w:rPr>
              <w:t>и</w:t>
            </w:r>
            <w:r w:rsidR="0042412F" w:rsidRPr="00853662">
              <w:rPr>
                <w:rFonts w:ascii="Times New Roman" w:eastAsia="Calibri" w:hAnsi="Times New Roman" w:cs="Times New Roman"/>
                <w:sz w:val="28"/>
                <w:szCs w:val="28"/>
              </w:rPr>
              <w:t xml:space="preserve"> Про</w:t>
            </w:r>
            <w:r w:rsidR="00E702DE">
              <w:rPr>
                <w:rFonts w:ascii="Times New Roman" w:eastAsia="Calibri" w:hAnsi="Times New Roman" w:cs="Times New Roman"/>
                <w:sz w:val="28"/>
                <w:szCs w:val="28"/>
              </w:rPr>
              <w:t>екта</w:t>
            </w:r>
          </w:p>
        </w:tc>
        <w:tc>
          <w:tcPr>
            <w:tcW w:w="6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DFA9A72" w14:textId="3E1887DF" w:rsidR="006F3263" w:rsidRPr="00405566" w:rsidRDefault="006F3263" w:rsidP="00405566">
            <w:pPr>
              <w:pStyle w:val="afb"/>
              <w:numPr>
                <w:ilvl w:val="0"/>
                <w:numId w:val="21"/>
              </w:numPr>
              <w:spacing w:beforeAutospacing="1" w:after="100" w:afterAutospacing="1" w:line="240" w:lineRule="auto"/>
              <w:rPr>
                <w:rFonts w:ascii="Times New Roman" w:eastAsia="Calibri" w:hAnsi="Times New Roman" w:cs="Times New Roman"/>
                <w:sz w:val="28"/>
                <w:szCs w:val="28"/>
              </w:rPr>
            </w:pPr>
            <w:bookmarkStart w:id="3" w:name="_Hlk62629274"/>
            <w:r w:rsidRPr="00405566">
              <w:rPr>
                <w:rFonts w:ascii="Times New Roman" w:eastAsia="Calibri" w:hAnsi="Times New Roman" w:cs="Times New Roman"/>
                <w:sz w:val="28"/>
                <w:szCs w:val="28"/>
              </w:rPr>
              <w:t xml:space="preserve">Объединение усилий и ресурсов учреждений культуры (общедоступных библиотек) и общеобразовательных организаций Иркутской области (центры образования цифрового и гуманитарного профилей «Точка роста») для создания дополнительных условий, способствующих интеллектуальному и культурному развитию личности подростков </w:t>
            </w:r>
          </w:p>
          <w:p w14:paraId="55725393" w14:textId="6D7370D6" w:rsidR="0042412F" w:rsidRPr="00405566" w:rsidRDefault="00E26A2A" w:rsidP="00405566">
            <w:pPr>
              <w:pStyle w:val="afb"/>
              <w:numPr>
                <w:ilvl w:val="0"/>
                <w:numId w:val="21"/>
              </w:numPr>
              <w:spacing w:beforeAutospacing="1" w:after="100" w:afterAutospacing="1"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 xml:space="preserve">Формирование духовно-нравственной и гражданско-патриотической позиции у учащихся </w:t>
            </w:r>
            <w:r w:rsidR="00740855" w:rsidRPr="00405566">
              <w:rPr>
                <w:rFonts w:ascii="Times New Roman" w:eastAsia="Calibri" w:hAnsi="Times New Roman" w:cs="Times New Roman"/>
                <w:sz w:val="28"/>
                <w:szCs w:val="28"/>
              </w:rPr>
              <w:t>7-11 классов обще</w:t>
            </w:r>
            <w:r w:rsidRPr="00405566">
              <w:rPr>
                <w:rFonts w:ascii="Times New Roman" w:eastAsia="Calibri" w:hAnsi="Times New Roman" w:cs="Times New Roman"/>
                <w:sz w:val="28"/>
                <w:szCs w:val="28"/>
              </w:rPr>
              <w:t xml:space="preserve">образовательных организаций Иркутской области путем вовлечения их в </w:t>
            </w:r>
            <w:r w:rsidR="00405566">
              <w:rPr>
                <w:rFonts w:ascii="Times New Roman" w:eastAsia="Calibri" w:hAnsi="Times New Roman" w:cs="Times New Roman"/>
                <w:sz w:val="28"/>
                <w:szCs w:val="28"/>
              </w:rPr>
              <w:t>волонтерскую деятельность по сохранению</w:t>
            </w:r>
            <w:r w:rsidR="00F92F59" w:rsidRPr="00405566">
              <w:rPr>
                <w:rFonts w:ascii="Times New Roman" w:eastAsia="Calibri" w:hAnsi="Times New Roman" w:cs="Times New Roman"/>
                <w:sz w:val="28"/>
                <w:szCs w:val="28"/>
              </w:rPr>
              <w:t xml:space="preserve"> и популяризации </w:t>
            </w:r>
            <w:r w:rsidR="00405566">
              <w:rPr>
                <w:rFonts w:ascii="Times New Roman" w:eastAsia="Calibri" w:hAnsi="Times New Roman" w:cs="Times New Roman"/>
                <w:sz w:val="28"/>
                <w:szCs w:val="28"/>
              </w:rPr>
              <w:t xml:space="preserve">исторического </w:t>
            </w:r>
            <w:r w:rsidR="00F92F59" w:rsidRPr="00405566">
              <w:rPr>
                <w:rFonts w:ascii="Times New Roman" w:eastAsia="Calibri" w:hAnsi="Times New Roman" w:cs="Times New Roman"/>
                <w:sz w:val="28"/>
                <w:szCs w:val="28"/>
              </w:rPr>
              <w:t xml:space="preserve">документального наследия региона, являющееся неотъемлемой частью культурного достояния России. </w:t>
            </w:r>
            <w:bookmarkEnd w:id="3"/>
          </w:p>
        </w:tc>
      </w:tr>
      <w:tr w:rsidR="0042412F" w:rsidRPr="00930981" w14:paraId="50FD9583"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06BAA1" w14:textId="1CA1A1FB" w:rsidR="0042412F" w:rsidRPr="00853662" w:rsidRDefault="00F92F59" w:rsidP="00EA309E">
            <w:pPr>
              <w:spacing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1.1.8. </w:t>
            </w:r>
            <w:r w:rsidR="0042412F" w:rsidRPr="00853662">
              <w:rPr>
                <w:rFonts w:ascii="Times New Roman" w:eastAsia="Calibri" w:hAnsi="Times New Roman" w:cs="Times New Roman"/>
                <w:sz w:val="28"/>
                <w:szCs w:val="28"/>
              </w:rPr>
              <w:t>Задачи Про</w:t>
            </w:r>
            <w:r w:rsidR="00E702DE">
              <w:rPr>
                <w:rFonts w:ascii="Times New Roman" w:eastAsia="Calibri" w:hAnsi="Times New Roman" w:cs="Times New Roman"/>
                <w:sz w:val="28"/>
                <w:szCs w:val="28"/>
              </w:rPr>
              <w:t>екта</w:t>
            </w:r>
          </w:p>
        </w:tc>
        <w:tc>
          <w:tcPr>
            <w:tcW w:w="6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1DFD00" w14:textId="00BCB68F" w:rsidR="0034271D" w:rsidRPr="00405566" w:rsidRDefault="0034271D" w:rsidP="00405566">
            <w:pPr>
              <w:pStyle w:val="afb"/>
              <w:numPr>
                <w:ilvl w:val="0"/>
                <w:numId w:val="22"/>
              </w:numPr>
              <w:spacing w:beforeAutospacing="1"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Расширение знаний учащихся 7-11 классов общеобразовательных организаций в области локальной истории</w:t>
            </w:r>
            <w:r w:rsidR="004944D0" w:rsidRPr="00405566">
              <w:rPr>
                <w:rFonts w:ascii="Times New Roman" w:eastAsia="Calibri" w:hAnsi="Times New Roman" w:cs="Times New Roman"/>
                <w:sz w:val="28"/>
                <w:szCs w:val="28"/>
              </w:rPr>
              <w:t xml:space="preserve"> территорий их проживания</w:t>
            </w:r>
          </w:p>
          <w:p w14:paraId="4C80478B" w14:textId="13C52692" w:rsidR="0034271D" w:rsidRPr="00405566" w:rsidRDefault="00405566" w:rsidP="00405566">
            <w:pPr>
              <w:pStyle w:val="afb"/>
              <w:numPr>
                <w:ilvl w:val="0"/>
                <w:numId w:val="22"/>
              </w:numPr>
              <w:spacing w:beforeAutospacing="1"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Вовлечение подростков в волонтерскую деятельность и р</w:t>
            </w:r>
            <w:r w:rsidR="0034271D" w:rsidRPr="00405566">
              <w:rPr>
                <w:rFonts w:ascii="Times New Roman" w:eastAsia="Calibri" w:hAnsi="Times New Roman" w:cs="Times New Roman"/>
                <w:sz w:val="28"/>
                <w:szCs w:val="28"/>
              </w:rPr>
              <w:t xml:space="preserve">азвитие навыков </w:t>
            </w:r>
            <w:r w:rsidR="004944D0" w:rsidRPr="00405566">
              <w:rPr>
                <w:rFonts w:ascii="Times New Roman" w:eastAsia="Calibri" w:hAnsi="Times New Roman" w:cs="Times New Roman"/>
                <w:sz w:val="28"/>
                <w:szCs w:val="28"/>
              </w:rPr>
              <w:t>исследовате</w:t>
            </w:r>
            <w:r>
              <w:rPr>
                <w:rFonts w:ascii="Times New Roman" w:eastAsia="Calibri" w:hAnsi="Times New Roman" w:cs="Times New Roman"/>
                <w:sz w:val="28"/>
                <w:szCs w:val="28"/>
              </w:rPr>
              <w:t>льской работы по краеведению и</w:t>
            </w:r>
            <w:r w:rsidR="004944D0" w:rsidRPr="00405566">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созданию</w:t>
            </w:r>
            <w:r w:rsidR="006F3263" w:rsidRPr="00405566">
              <w:rPr>
                <w:rFonts w:ascii="Times New Roman" w:eastAsia="Calibri" w:hAnsi="Times New Roman" w:cs="Times New Roman"/>
                <w:sz w:val="28"/>
                <w:szCs w:val="28"/>
              </w:rPr>
              <w:t xml:space="preserve"> современных </w:t>
            </w:r>
            <w:r w:rsidR="004944D0" w:rsidRPr="00405566">
              <w:rPr>
                <w:rFonts w:ascii="Times New Roman" w:eastAsia="Calibri" w:hAnsi="Times New Roman" w:cs="Times New Roman"/>
                <w:sz w:val="28"/>
                <w:szCs w:val="28"/>
              </w:rPr>
              <w:t xml:space="preserve">информационных краеведческих продуктов с использованием </w:t>
            </w:r>
            <w:r w:rsidR="004944D0" w:rsidRPr="00405566">
              <w:rPr>
                <w:rFonts w:ascii="Times New Roman" w:eastAsia="Calibri" w:hAnsi="Times New Roman" w:cs="Times New Roman"/>
                <w:sz w:val="28"/>
                <w:szCs w:val="28"/>
                <w:lang w:val="en-US"/>
              </w:rPr>
              <w:t>IT</w:t>
            </w:r>
            <w:r w:rsidR="004944D0" w:rsidRPr="00405566">
              <w:rPr>
                <w:rFonts w:ascii="Times New Roman" w:eastAsia="Calibri" w:hAnsi="Times New Roman" w:cs="Times New Roman"/>
                <w:sz w:val="28"/>
                <w:szCs w:val="28"/>
              </w:rPr>
              <w:t xml:space="preserve">-технологий у учащихся 7-11 классов общеобразовательных организаций </w:t>
            </w:r>
            <w:r w:rsidR="00D27023" w:rsidRPr="00405566">
              <w:rPr>
                <w:rFonts w:ascii="Times New Roman" w:eastAsia="Calibri" w:hAnsi="Times New Roman" w:cs="Times New Roman"/>
                <w:sz w:val="28"/>
                <w:szCs w:val="28"/>
              </w:rPr>
              <w:t xml:space="preserve">муниципальных образований </w:t>
            </w:r>
            <w:r w:rsidR="004944D0" w:rsidRPr="00405566">
              <w:rPr>
                <w:rFonts w:ascii="Times New Roman" w:eastAsia="Calibri" w:hAnsi="Times New Roman" w:cs="Times New Roman"/>
                <w:sz w:val="28"/>
                <w:szCs w:val="28"/>
              </w:rPr>
              <w:t>Иркутской области</w:t>
            </w:r>
            <w:r w:rsidR="00D27023" w:rsidRPr="00405566">
              <w:rPr>
                <w:rFonts w:ascii="Times New Roman" w:eastAsia="Calibri" w:hAnsi="Times New Roman" w:cs="Times New Roman"/>
                <w:sz w:val="28"/>
                <w:szCs w:val="28"/>
              </w:rPr>
              <w:t>, участвующих в Проекте</w:t>
            </w:r>
          </w:p>
          <w:p w14:paraId="4C40A91E" w14:textId="1A3BAAB6" w:rsidR="00832692" w:rsidRPr="00405566" w:rsidRDefault="00832692" w:rsidP="00405566">
            <w:pPr>
              <w:pStyle w:val="afb"/>
              <w:numPr>
                <w:ilvl w:val="0"/>
                <w:numId w:val="22"/>
              </w:numPr>
              <w:spacing w:beforeAutospacing="1"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 xml:space="preserve">Улучшение доступа </w:t>
            </w:r>
            <w:r w:rsidR="00C6400A" w:rsidRPr="00405566">
              <w:rPr>
                <w:rFonts w:ascii="Times New Roman" w:eastAsia="Calibri" w:hAnsi="Times New Roman" w:cs="Times New Roman"/>
                <w:sz w:val="28"/>
                <w:szCs w:val="28"/>
              </w:rPr>
              <w:t xml:space="preserve">разных категорий населения муниципальных образований </w:t>
            </w:r>
            <w:r w:rsidRPr="00405566">
              <w:rPr>
                <w:rFonts w:ascii="Times New Roman" w:eastAsia="Calibri" w:hAnsi="Times New Roman" w:cs="Times New Roman"/>
                <w:sz w:val="28"/>
                <w:szCs w:val="28"/>
              </w:rPr>
              <w:t xml:space="preserve">Иркутской области к </w:t>
            </w:r>
            <w:r w:rsidR="00C6400A" w:rsidRPr="00405566">
              <w:rPr>
                <w:rFonts w:ascii="Times New Roman" w:eastAsia="Calibri" w:hAnsi="Times New Roman" w:cs="Times New Roman"/>
                <w:sz w:val="28"/>
                <w:szCs w:val="28"/>
              </w:rPr>
              <w:t xml:space="preserve">краеведческой информации </w:t>
            </w:r>
          </w:p>
          <w:p w14:paraId="697D2734" w14:textId="3DE880D7" w:rsidR="00C6400A" w:rsidRPr="00405566" w:rsidRDefault="00C6400A" w:rsidP="00405566">
            <w:pPr>
              <w:pStyle w:val="afb"/>
              <w:numPr>
                <w:ilvl w:val="0"/>
                <w:numId w:val="22"/>
              </w:numPr>
              <w:spacing w:beforeAutospacing="1"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Развитие и укрепление сотрудничества между образовательными организациями и публичными библиотеками, усиление социально-образовательной активности «Точек роста» в территориях и популяризация деятельности библиотек среди подростков</w:t>
            </w:r>
          </w:p>
          <w:p w14:paraId="0DC7C49A" w14:textId="500EB474" w:rsidR="00D27023" w:rsidRPr="00405566" w:rsidRDefault="00781F78" w:rsidP="00405566">
            <w:pPr>
              <w:pStyle w:val="afb"/>
              <w:numPr>
                <w:ilvl w:val="0"/>
                <w:numId w:val="22"/>
              </w:numPr>
              <w:spacing w:beforeAutospacing="1"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 xml:space="preserve">Развитие компетенций сотрудников </w:t>
            </w:r>
            <w:r w:rsidR="00C6400A" w:rsidRPr="00405566">
              <w:rPr>
                <w:rFonts w:ascii="Times New Roman" w:eastAsia="Calibri" w:hAnsi="Times New Roman" w:cs="Times New Roman"/>
                <w:sz w:val="28"/>
                <w:szCs w:val="28"/>
              </w:rPr>
              <w:t xml:space="preserve">общеобразовательных организаций в области краеведческой библиографии, </w:t>
            </w:r>
            <w:r w:rsidR="00D27023" w:rsidRPr="00405566">
              <w:rPr>
                <w:rFonts w:ascii="Times New Roman" w:eastAsia="Calibri" w:hAnsi="Times New Roman" w:cs="Times New Roman"/>
                <w:sz w:val="28"/>
                <w:szCs w:val="28"/>
              </w:rPr>
              <w:t>исследовательской работы, оцифровки краеведческих документов, социального проектирования на основе краеведения</w:t>
            </w:r>
          </w:p>
          <w:p w14:paraId="688C5F5C" w14:textId="08D65699" w:rsidR="00D27023" w:rsidRPr="00405566" w:rsidRDefault="00D27023" w:rsidP="00405566">
            <w:pPr>
              <w:pStyle w:val="afb"/>
              <w:numPr>
                <w:ilvl w:val="0"/>
                <w:numId w:val="22"/>
              </w:numPr>
              <w:spacing w:beforeAutospacing="1"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 xml:space="preserve">Развитие компетенций сотрудников общедоступных библиотек </w:t>
            </w:r>
            <w:r w:rsidR="00781F78" w:rsidRPr="00405566">
              <w:rPr>
                <w:rFonts w:ascii="Times New Roman" w:eastAsia="Calibri" w:hAnsi="Times New Roman" w:cs="Times New Roman"/>
                <w:sz w:val="28"/>
                <w:szCs w:val="28"/>
              </w:rPr>
              <w:t xml:space="preserve">в области </w:t>
            </w:r>
            <w:r w:rsidRPr="00405566">
              <w:rPr>
                <w:rFonts w:ascii="Times New Roman" w:eastAsia="Calibri" w:hAnsi="Times New Roman" w:cs="Times New Roman"/>
                <w:sz w:val="28"/>
                <w:szCs w:val="28"/>
              </w:rPr>
              <w:t xml:space="preserve">создания новых информационных продуктов с использованием </w:t>
            </w:r>
            <w:r w:rsidRPr="00405566">
              <w:rPr>
                <w:rFonts w:ascii="Times New Roman" w:eastAsia="Calibri" w:hAnsi="Times New Roman" w:cs="Times New Roman"/>
                <w:sz w:val="28"/>
                <w:szCs w:val="28"/>
                <w:lang w:val="en-US"/>
              </w:rPr>
              <w:t>IT</w:t>
            </w:r>
            <w:r w:rsidRPr="00405566">
              <w:rPr>
                <w:rFonts w:ascii="Times New Roman" w:eastAsia="Calibri" w:hAnsi="Times New Roman" w:cs="Times New Roman"/>
                <w:sz w:val="28"/>
                <w:szCs w:val="28"/>
              </w:rPr>
              <w:t>-технологий и их продвижения на различных информационных ресурсах, организации работы волонтеров, социального</w:t>
            </w:r>
            <w:r w:rsidR="00781F78" w:rsidRPr="00405566">
              <w:rPr>
                <w:rFonts w:ascii="Times New Roman" w:eastAsia="Calibri" w:hAnsi="Times New Roman" w:cs="Times New Roman"/>
                <w:sz w:val="28"/>
                <w:szCs w:val="28"/>
              </w:rPr>
              <w:t xml:space="preserve"> проектирования</w:t>
            </w:r>
            <w:r w:rsidRPr="00405566">
              <w:rPr>
                <w:rFonts w:ascii="Times New Roman" w:eastAsia="Calibri" w:hAnsi="Times New Roman" w:cs="Times New Roman"/>
                <w:sz w:val="28"/>
                <w:szCs w:val="28"/>
              </w:rPr>
              <w:t xml:space="preserve"> на основе краеведения </w:t>
            </w:r>
          </w:p>
          <w:p w14:paraId="38633539" w14:textId="749F6711" w:rsidR="00B96548" w:rsidRPr="00405566" w:rsidRDefault="00C6400A" w:rsidP="00405566">
            <w:pPr>
              <w:pStyle w:val="afb"/>
              <w:numPr>
                <w:ilvl w:val="0"/>
                <w:numId w:val="22"/>
              </w:numPr>
              <w:spacing w:beforeAutospacing="1" w:after="0" w:line="240" w:lineRule="auto"/>
              <w:rPr>
                <w:rFonts w:ascii="Times New Roman" w:eastAsia="Calibri" w:hAnsi="Times New Roman" w:cs="Times New Roman"/>
                <w:sz w:val="28"/>
                <w:szCs w:val="28"/>
              </w:rPr>
            </w:pPr>
            <w:r w:rsidRPr="00405566">
              <w:rPr>
                <w:rFonts w:ascii="Times New Roman" w:eastAsia="Calibri" w:hAnsi="Times New Roman" w:cs="Times New Roman"/>
                <w:sz w:val="28"/>
                <w:szCs w:val="28"/>
              </w:rPr>
              <w:t xml:space="preserve">Внедрение новых </w:t>
            </w:r>
            <w:r w:rsidR="00D27023" w:rsidRPr="00405566">
              <w:rPr>
                <w:rFonts w:ascii="Times New Roman" w:eastAsia="Calibri" w:hAnsi="Times New Roman" w:cs="Times New Roman"/>
                <w:sz w:val="28"/>
                <w:szCs w:val="28"/>
              </w:rPr>
              <w:t xml:space="preserve">форм и </w:t>
            </w:r>
            <w:r w:rsidRPr="00405566">
              <w:rPr>
                <w:rFonts w:ascii="Times New Roman" w:eastAsia="Calibri" w:hAnsi="Times New Roman" w:cs="Times New Roman"/>
                <w:sz w:val="28"/>
                <w:szCs w:val="28"/>
              </w:rPr>
              <w:t>форматов работы в деятельность «Точек роста» и общедоступных библиотек</w:t>
            </w:r>
            <w:r w:rsidR="00D27023" w:rsidRPr="00405566">
              <w:rPr>
                <w:rFonts w:ascii="Times New Roman" w:eastAsia="Calibri" w:hAnsi="Times New Roman" w:cs="Times New Roman"/>
                <w:sz w:val="28"/>
                <w:szCs w:val="28"/>
              </w:rPr>
              <w:t xml:space="preserve"> </w:t>
            </w:r>
          </w:p>
        </w:tc>
      </w:tr>
      <w:tr w:rsidR="00187FDD" w:rsidRPr="00930981" w14:paraId="14DF0BBB"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19815F" w14:textId="7FF3F1C2" w:rsidR="00187FDD" w:rsidRDefault="003959AC" w:rsidP="00EA309E">
            <w:pPr>
              <w:spacing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1.1.9. </w:t>
            </w:r>
            <w:r w:rsidR="00187FDD">
              <w:rPr>
                <w:rFonts w:ascii="Times New Roman" w:eastAsia="Calibri" w:hAnsi="Times New Roman" w:cs="Times New Roman"/>
                <w:sz w:val="28"/>
                <w:szCs w:val="28"/>
              </w:rPr>
              <w:t>Целевые группы Проекта</w:t>
            </w:r>
          </w:p>
        </w:tc>
        <w:tc>
          <w:tcPr>
            <w:tcW w:w="6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29A553E" w14:textId="77777777" w:rsidR="00187FDD" w:rsidRPr="008C23B9" w:rsidRDefault="00187FDD" w:rsidP="008C23B9">
            <w:pPr>
              <w:pStyle w:val="afb"/>
              <w:numPr>
                <w:ilvl w:val="0"/>
                <w:numId w:val="23"/>
              </w:numPr>
              <w:spacing w:beforeAutospacing="1" w:after="0" w:line="240" w:lineRule="auto"/>
              <w:rPr>
                <w:rFonts w:ascii="Times New Roman" w:eastAsia="Calibri" w:hAnsi="Times New Roman" w:cs="Times New Roman"/>
                <w:sz w:val="28"/>
                <w:szCs w:val="28"/>
              </w:rPr>
            </w:pPr>
            <w:r w:rsidRPr="008C23B9">
              <w:rPr>
                <w:rFonts w:ascii="Times New Roman" w:eastAsia="Calibri" w:hAnsi="Times New Roman" w:cs="Times New Roman"/>
                <w:sz w:val="28"/>
                <w:szCs w:val="28"/>
              </w:rPr>
              <w:t>Прямые целевые группы (благополучатели):</w:t>
            </w:r>
          </w:p>
          <w:p w14:paraId="486443B3" w14:textId="77777777" w:rsidR="00187FDD" w:rsidRDefault="00187FDD" w:rsidP="00405566">
            <w:pPr>
              <w:pStyle w:val="afb"/>
              <w:numPr>
                <w:ilvl w:val="0"/>
                <w:numId w:val="9"/>
              </w:numPr>
              <w:spacing w:beforeAutospacing="1"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не менее 100 учащихся </w:t>
            </w:r>
            <w:r w:rsidRPr="00740855">
              <w:rPr>
                <w:rFonts w:ascii="Times New Roman" w:eastAsia="Calibri" w:hAnsi="Times New Roman" w:cs="Times New Roman"/>
                <w:sz w:val="28"/>
                <w:szCs w:val="28"/>
              </w:rPr>
              <w:t>7-11 класс</w:t>
            </w:r>
            <w:r>
              <w:rPr>
                <w:rFonts w:ascii="Times New Roman" w:eastAsia="Calibri" w:hAnsi="Times New Roman" w:cs="Times New Roman"/>
                <w:sz w:val="28"/>
                <w:szCs w:val="28"/>
              </w:rPr>
              <w:t>ов</w:t>
            </w:r>
            <w:r w:rsidRPr="0074085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общеобразовательных из 10 муниципальных образований Иркутской области: Иркутского, </w:t>
            </w:r>
            <w:proofErr w:type="spellStart"/>
            <w:r>
              <w:rPr>
                <w:rFonts w:ascii="Times New Roman" w:eastAsia="Calibri" w:hAnsi="Times New Roman" w:cs="Times New Roman"/>
                <w:sz w:val="28"/>
                <w:szCs w:val="28"/>
              </w:rPr>
              <w:t>Усольского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Тайшетского</w:t>
            </w:r>
            <w:proofErr w:type="spellEnd"/>
            <w:r>
              <w:rPr>
                <w:rFonts w:ascii="Times New Roman" w:eastAsia="Calibri" w:hAnsi="Times New Roman" w:cs="Times New Roman"/>
                <w:sz w:val="28"/>
                <w:szCs w:val="28"/>
              </w:rPr>
              <w:t xml:space="preserve">, Черемховского, </w:t>
            </w:r>
            <w:proofErr w:type="spellStart"/>
            <w:r>
              <w:rPr>
                <w:rFonts w:ascii="Times New Roman" w:eastAsia="Calibri" w:hAnsi="Times New Roman" w:cs="Times New Roman"/>
                <w:sz w:val="28"/>
                <w:szCs w:val="28"/>
              </w:rPr>
              <w:t>Нижнеилимского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Куйтунского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Заларинкого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Жигаловского</w:t>
            </w:r>
            <w:proofErr w:type="spellEnd"/>
            <w:r>
              <w:rPr>
                <w:rFonts w:ascii="Times New Roman" w:eastAsia="Calibri" w:hAnsi="Times New Roman" w:cs="Times New Roman"/>
                <w:sz w:val="28"/>
                <w:szCs w:val="28"/>
              </w:rPr>
              <w:t xml:space="preserve">, Братского и </w:t>
            </w:r>
            <w:proofErr w:type="spellStart"/>
            <w:r>
              <w:rPr>
                <w:rFonts w:ascii="Times New Roman" w:eastAsia="Calibri" w:hAnsi="Times New Roman" w:cs="Times New Roman"/>
                <w:sz w:val="28"/>
                <w:szCs w:val="28"/>
              </w:rPr>
              <w:t>Аларского</w:t>
            </w:r>
            <w:proofErr w:type="spellEnd"/>
            <w:r>
              <w:rPr>
                <w:rFonts w:ascii="Times New Roman" w:eastAsia="Calibri" w:hAnsi="Times New Roman" w:cs="Times New Roman"/>
                <w:sz w:val="28"/>
                <w:szCs w:val="28"/>
              </w:rPr>
              <w:t xml:space="preserve"> районов</w:t>
            </w:r>
          </w:p>
          <w:p w14:paraId="17BFF9D0" w14:textId="77777777" w:rsidR="00187FDD" w:rsidRPr="008C23B9" w:rsidRDefault="00187FDD" w:rsidP="008C23B9">
            <w:pPr>
              <w:pStyle w:val="afb"/>
              <w:numPr>
                <w:ilvl w:val="0"/>
                <w:numId w:val="9"/>
              </w:numPr>
              <w:spacing w:beforeAutospacing="1" w:after="0" w:line="240" w:lineRule="auto"/>
              <w:rPr>
                <w:rFonts w:ascii="Times New Roman" w:eastAsia="Calibri" w:hAnsi="Times New Roman" w:cs="Times New Roman"/>
                <w:sz w:val="28"/>
                <w:szCs w:val="28"/>
              </w:rPr>
            </w:pPr>
            <w:r w:rsidRPr="008C23B9">
              <w:rPr>
                <w:rFonts w:ascii="Times New Roman" w:eastAsia="Calibri" w:hAnsi="Times New Roman" w:cs="Times New Roman"/>
                <w:sz w:val="28"/>
                <w:szCs w:val="28"/>
              </w:rPr>
              <w:t>не менее 10 сотрудников общедоступных библиотек вышеперечисленных муниципальных образований</w:t>
            </w:r>
          </w:p>
          <w:p w14:paraId="12984E51" w14:textId="77777777" w:rsidR="00187FDD" w:rsidRDefault="00187FDD" w:rsidP="00405566">
            <w:pPr>
              <w:pStyle w:val="afb"/>
              <w:numPr>
                <w:ilvl w:val="0"/>
                <w:numId w:val="9"/>
              </w:numPr>
              <w:spacing w:beforeAutospacing="1"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не менее 15 сотрудников общеобразовательных организаций вышеперечисленных муниципальных образований</w:t>
            </w:r>
          </w:p>
          <w:p w14:paraId="1969CF2B" w14:textId="6D8B5A8A" w:rsidR="00187FDD" w:rsidRPr="008C23B9" w:rsidRDefault="00187FDD" w:rsidP="008C23B9">
            <w:pPr>
              <w:pStyle w:val="afb"/>
              <w:numPr>
                <w:ilvl w:val="0"/>
                <w:numId w:val="23"/>
              </w:numPr>
              <w:spacing w:beforeAutospacing="1" w:after="0" w:line="240" w:lineRule="auto"/>
              <w:rPr>
                <w:rFonts w:ascii="Times New Roman" w:eastAsia="Calibri" w:hAnsi="Times New Roman" w:cs="Times New Roman"/>
                <w:sz w:val="28"/>
                <w:szCs w:val="28"/>
              </w:rPr>
            </w:pPr>
            <w:r w:rsidRPr="008C23B9">
              <w:rPr>
                <w:rFonts w:ascii="Times New Roman" w:eastAsia="Calibri" w:hAnsi="Times New Roman" w:cs="Times New Roman"/>
                <w:sz w:val="28"/>
                <w:szCs w:val="28"/>
              </w:rPr>
              <w:t xml:space="preserve">Косвенные целевые группы (благополучатели) – не менее 1000 чел.: </w:t>
            </w:r>
          </w:p>
          <w:p w14:paraId="5CD756F8" w14:textId="77777777" w:rsidR="00187FDD" w:rsidRDefault="00187FDD" w:rsidP="00405566">
            <w:pPr>
              <w:pStyle w:val="afb"/>
              <w:numPr>
                <w:ilvl w:val="0"/>
                <w:numId w:val="10"/>
              </w:numPr>
              <w:spacing w:beforeAutospacing="1"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жители 10 муниципальных образований Иркутской области</w:t>
            </w:r>
          </w:p>
          <w:p w14:paraId="33851E10" w14:textId="6B6A1767" w:rsidR="00187FDD" w:rsidRPr="00187FDD" w:rsidRDefault="00187FDD" w:rsidP="00405566">
            <w:pPr>
              <w:pStyle w:val="afb"/>
              <w:numPr>
                <w:ilvl w:val="0"/>
                <w:numId w:val="10"/>
              </w:numPr>
              <w:spacing w:beforeAutospacing="1"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пользователи </w:t>
            </w:r>
            <w:r w:rsidR="00743A40">
              <w:rPr>
                <w:rFonts w:ascii="Times New Roman" w:eastAsia="Calibri" w:hAnsi="Times New Roman" w:cs="Times New Roman"/>
                <w:sz w:val="28"/>
                <w:szCs w:val="28"/>
              </w:rPr>
              <w:t xml:space="preserve">информационных </w:t>
            </w:r>
            <w:proofErr w:type="spellStart"/>
            <w:r>
              <w:rPr>
                <w:rFonts w:ascii="Times New Roman" w:eastAsia="Calibri" w:hAnsi="Times New Roman" w:cs="Times New Roman"/>
                <w:sz w:val="28"/>
                <w:szCs w:val="28"/>
              </w:rPr>
              <w:t>интернет-ресурсов</w:t>
            </w:r>
            <w:proofErr w:type="spellEnd"/>
            <w:r w:rsidR="00743A40">
              <w:rPr>
                <w:rFonts w:ascii="Times New Roman" w:eastAsia="Calibri" w:hAnsi="Times New Roman" w:cs="Times New Roman"/>
                <w:sz w:val="28"/>
                <w:szCs w:val="28"/>
              </w:rPr>
              <w:t>, включая электронную библиотеку «Хроники Приангарья»</w:t>
            </w:r>
          </w:p>
        </w:tc>
      </w:tr>
      <w:tr w:rsidR="0042412F" w:rsidRPr="00930981" w14:paraId="4C8A5C4C"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5D9935" w14:textId="4C8EAD64" w:rsidR="0042412F" w:rsidRPr="00853662" w:rsidRDefault="003959AC" w:rsidP="00EA309E">
            <w:pPr>
              <w:spacing w:beforeAutospacing="1" w:after="100" w:afterAutospacing="1" w:line="240" w:lineRule="auto"/>
              <w:rPr>
                <w:rFonts w:ascii="Times New Roman" w:eastAsia="Calibri" w:hAnsi="Times New Roman" w:cs="Times New Roman"/>
                <w:sz w:val="28"/>
                <w:szCs w:val="28"/>
              </w:rPr>
            </w:pPr>
            <w:bookmarkStart w:id="4" w:name="_Hlk62629610"/>
            <w:r>
              <w:rPr>
                <w:rFonts w:ascii="Times New Roman" w:eastAsia="Calibri" w:hAnsi="Times New Roman" w:cs="Times New Roman"/>
                <w:sz w:val="28"/>
                <w:szCs w:val="28"/>
              </w:rPr>
              <w:t xml:space="preserve">1.1.10. </w:t>
            </w:r>
            <w:r w:rsidR="0042412F" w:rsidRPr="00853662">
              <w:rPr>
                <w:rFonts w:ascii="Times New Roman" w:eastAsia="Calibri" w:hAnsi="Times New Roman" w:cs="Times New Roman"/>
                <w:sz w:val="28"/>
                <w:szCs w:val="28"/>
              </w:rPr>
              <w:t>Сроки и этапы реализации Про</w:t>
            </w:r>
            <w:r w:rsidR="00E702DE">
              <w:rPr>
                <w:rFonts w:ascii="Times New Roman" w:eastAsia="Calibri" w:hAnsi="Times New Roman" w:cs="Times New Roman"/>
                <w:sz w:val="28"/>
                <w:szCs w:val="28"/>
              </w:rPr>
              <w:t>екта</w:t>
            </w:r>
          </w:p>
        </w:tc>
        <w:tc>
          <w:tcPr>
            <w:tcW w:w="6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CB5F32" w14:textId="10A886B4" w:rsidR="00322D7E" w:rsidRPr="00322D7E" w:rsidRDefault="00322D7E" w:rsidP="00322D7E">
            <w:pPr>
              <w:spacing w:before="0" w:after="0" w:line="240" w:lineRule="auto"/>
              <w:rPr>
                <w:rFonts w:ascii="Times New Roman" w:eastAsia="Calibri" w:hAnsi="Times New Roman" w:cs="Times New Roman"/>
                <w:sz w:val="28"/>
                <w:szCs w:val="28"/>
              </w:rPr>
            </w:pPr>
            <w:r w:rsidRPr="00322D7E">
              <w:rPr>
                <w:rFonts w:ascii="Times New Roman" w:eastAsia="Calibri" w:hAnsi="Times New Roman" w:cs="Times New Roman"/>
                <w:sz w:val="28"/>
                <w:szCs w:val="28"/>
              </w:rPr>
              <w:t xml:space="preserve">Проект носит </w:t>
            </w:r>
            <w:r w:rsidR="00740855">
              <w:rPr>
                <w:rFonts w:ascii="Times New Roman" w:eastAsia="Calibri" w:hAnsi="Times New Roman" w:cs="Times New Roman"/>
                <w:sz w:val="28"/>
                <w:szCs w:val="28"/>
              </w:rPr>
              <w:t xml:space="preserve">пилотный </w:t>
            </w:r>
            <w:r w:rsidRPr="00322D7E">
              <w:rPr>
                <w:rFonts w:ascii="Times New Roman" w:eastAsia="Calibri" w:hAnsi="Times New Roman" w:cs="Times New Roman"/>
                <w:sz w:val="28"/>
                <w:szCs w:val="28"/>
              </w:rPr>
              <w:t>характер</w:t>
            </w:r>
            <w:r w:rsidR="00BF0F85">
              <w:rPr>
                <w:rFonts w:ascii="Times New Roman" w:eastAsia="Calibri" w:hAnsi="Times New Roman" w:cs="Times New Roman"/>
                <w:sz w:val="28"/>
                <w:szCs w:val="28"/>
              </w:rPr>
              <w:t xml:space="preserve"> </w:t>
            </w:r>
            <w:r w:rsidRPr="00322D7E">
              <w:rPr>
                <w:rFonts w:ascii="Times New Roman" w:eastAsia="Calibri" w:hAnsi="Times New Roman" w:cs="Times New Roman"/>
                <w:sz w:val="28"/>
                <w:szCs w:val="28"/>
              </w:rPr>
              <w:t xml:space="preserve">и будет реализован в течение </w:t>
            </w:r>
            <w:r w:rsidR="00740855">
              <w:rPr>
                <w:rFonts w:ascii="Times New Roman" w:eastAsia="Calibri" w:hAnsi="Times New Roman" w:cs="Times New Roman"/>
                <w:sz w:val="28"/>
                <w:szCs w:val="28"/>
              </w:rPr>
              <w:t xml:space="preserve">18 месяцев </w:t>
            </w:r>
            <w:r w:rsidRPr="00322D7E">
              <w:rPr>
                <w:rFonts w:ascii="Times New Roman" w:eastAsia="Calibri" w:hAnsi="Times New Roman" w:cs="Times New Roman"/>
                <w:sz w:val="28"/>
                <w:szCs w:val="28"/>
              </w:rPr>
              <w:t>(</w:t>
            </w:r>
            <w:r w:rsidR="008C23B9">
              <w:rPr>
                <w:rFonts w:ascii="Times New Roman" w:eastAsia="Calibri" w:hAnsi="Times New Roman" w:cs="Times New Roman"/>
                <w:sz w:val="28"/>
                <w:szCs w:val="28"/>
              </w:rPr>
              <w:t>20.04</w:t>
            </w:r>
            <w:r w:rsidR="00F553CA">
              <w:rPr>
                <w:rFonts w:ascii="Times New Roman" w:eastAsia="Calibri" w:hAnsi="Times New Roman" w:cs="Times New Roman"/>
                <w:sz w:val="28"/>
                <w:szCs w:val="28"/>
              </w:rPr>
              <w:t xml:space="preserve"> </w:t>
            </w:r>
            <w:r w:rsidR="00E43BC1">
              <w:rPr>
                <w:rFonts w:ascii="Times New Roman" w:eastAsia="Calibri" w:hAnsi="Times New Roman" w:cs="Times New Roman"/>
                <w:sz w:val="28"/>
                <w:szCs w:val="28"/>
              </w:rPr>
              <w:t>2021 – 20.09</w:t>
            </w:r>
            <w:r w:rsidR="00740855">
              <w:rPr>
                <w:rFonts w:ascii="Times New Roman" w:eastAsia="Calibri" w:hAnsi="Times New Roman" w:cs="Times New Roman"/>
                <w:sz w:val="28"/>
                <w:szCs w:val="28"/>
              </w:rPr>
              <w:t xml:space="preserve">.2022) </w:t>
            </w:r>
          </w:p>
          <w:p w14:paraId="550FCBF1" w14:textId="53AF4C4E" w:rsidR="00322D7E" w:rsidRPr="00322D7E" w:rsidRDefault="00322D7E" w:rsidP="00322D7E">
            <w:pPr>
              <w:spacing w:before="0" w:after="0" w:line="240" w:lineRule="auto"/>
              <w:rPr>
                <w:rFonts w:ascii="Times New Roman" w:eastAsia="Calibri" w:hAnsi="Times New Roman" w:cs="Times New Roman"/>
                <w:sz w:val="28"/>
                <w:szCs w:val="28"/>
              </w:rPr>
            </w:pPr>
            <w:r w:rsidRPr="00322D7E">
              <w:rPr>
                <w:rFonts w:ascii="Times New Roman" w:eastAsia="Calibri" w:hAnsi="Times New Roman" w:cs="Times New Roman"/>
                <w:sz w:val="28"/>
                <w:szCs w:val="28"/>
              </w:rPr>
              <w:t xml:space="preserve">Начало реализации Проекта </w:t>
            </w:r>
            <w:r w:rsidR="00A44D22">
              <w:rPr>
                <w:rFonts w:ascii="Times New Roman" w:eastAsia="Calibri" w:hAnsi="Times New Roman" w:cs="Times New Roman"/>
                <w:sz w:val="28"/>
                <w:szCs w:val="28"/>
              </w:rPr>
              <w:t>–</w:t>
            </w:r>
            <w:r w:rsidR="008C23B9">
              <w:rPr>
                <w:rFonts w:ascii="Times New Roman" w:eastAsia="Calibri" w:hAnsi="Times New Roman" w:cs="Times New Roman"/>
                <w:sz w:val="28"/>
                <w:szCs w:val="28"/>
              </w:rPr>
              <w:t xml:space="preserve">20 апреля </w:t>
            </w:r>
            <w:r w:rsidRPr="00322D7E">
              <w:rPr>
                <w:rFonts w:ascii="Times New Roman" w:eastAsia="Calibri" w:hAnsi="Times New Roman" w:cs="Times New Roman"/>
                <w:sz w:val="28"/>
                <w:szCs w:val="28"/>
              </w:rPr>
              <w:t>20</w:t>
            </w:r>
            <w:r w:rsidR="00740855">
              <w:rPr>
                <w:rFonts w:ascii="Times New Roman" w:eastAsia="Calibri" w:hAnsi="Times New Roman" w:cs="Times New Roman"/>
                <w:sz w:val="28"/>
                <w:szCs w:val="28"/>
              </w:rPr>
              <w:t>21</w:t>
            </w:r>
            <w:r w:rsidR="003C186E">
              <w:rPr>
                <w:rFonts w:ascii="Times New Roman" w:eastAsia="Calibri" w:hAnsi="Times New Roman" w:cs="Times New Roman"/>
                <w:sz w:val="28"/>
                <w:szCs w:val="28"/>
              </w:rPr>
              <w:t> </w:t>
            </w:r>
            <w:r w:rsidRPr="00322D7E">
              <w:rPr>
                <w:rFonts w:ascii="Times New Roman" w:eastAsia="Calibri" w:hAnsi="Times New Roman" w:cs="Times New Roman"/>
                <w:sz w:val="28"/>
                <w:szCs w:val="28"/>
              </w:rPr>
              <w:t xml:space="preserve">года. </w:t>
            </w:r>
          </w:p>
          <w:p w14:paraId="5A0FC107" w14:textId="3D3A9735" w:rsidR="00322D7E" w:rsidRPr="00322D7E" w:rsidRDefault="00322D7E" w:rsidP="00322D7E">
            <w:pPr>
              <w:spacing w:before="0" w:after="0" w:line="240" w:lineRule="auto"/>
              <w:rPr>
                <w:rFonts w:ascii="Times New Roman" w:eastAsia="Calibri" w:hAnsi="Times New Roman" w:cs="Times New Roman"/>
                <w:sz w:val="28"/>
                <w:szCs w:val="28"/>
              </w:rPr>
            </w:pPr>
            <w:r w:rsidRPr="00322D7E">
              <w:rPr>
                <w:rFonts w:ascii="Times New Roman" w:eastAsia="Calibri" w:hAnsi="Times New Roman" w:cs="Times New Roman"/>
                <w:sz w:val="28"/>
                <w:szCs w:val="28"/>
              </w:rPr>
              <w:t>Окончание реа</w:t>
            </w:r>
            <w:r w:rsidR="003C186E">
              <w:rPr>
                <w:rFonts w:ascii="Times New Roman" w:eastAsia="Calibri" w:hAnsi="Times New Roman" w:cs="Times New Roman"/>
                <w:sz w:val="28"/>
                <w:szCs w:val="28"/>
              </w:rPr>
              <w:t xml:space="preserve">лизации Проекта </w:t>
            </w:r>
            <w:r w:rsidR="00A44D22">
              <w:rPr>
                <w:rFonts w:ascii="Times New Roman" w:eastAsia="Calibri" w:hAnsi="Times New Roman" w:cs="Times New Roman"/>
                <w:sz w:val="28"/>
                <w:szCs w:val="28"/>
              </w:rPr>
              <w:t>–</w:t>
            </w:r>
            <w:r w:rsidR="00015248">
              <w:rPr>
                <w:rFonts w:ascii="Times New Roman" w:eastAsia="Calibri" w:hAnsi="Times New Roman" w:cs="Times New Roman"/>
                <w:sz w:val="28"/>
                <w:szCs w:val="28"/>
              </w:rPr>
              <w:t xml:space="preserve"> </w:t>
            </w:r>
            <w:r w:rsidR="00E43BC1">
              <w:rPr>
                <w:rFonts w:ascii="Times New Roman" w:eastAsia="Calibri" w:hAnsi="Times New Roman" w:cs="Times New Roman"/>
                <w:sz w:val="28"/>
                <w:szCs w:val="28"/>
              </w:rPr>
              <w:t>20 сентября</w:t>
            </w:r>
            <w:r w:rsidR="00015248">
              <w:rPr>
                <w:rFonts w:ascii="Times New Roman" w:eastAsia="Calibri" w:hAnsi="Times New Roman" w:cs="Times New Roman"/>
                <w:sz w:val="28"/>
                <w:szCs w:val="28"/>
              </w:rPr>
              <w:t xml:space="preserve"> </w:t>
            </w:r>
            <w:r w:rsidR="003C186E">
              <w:rPr>
                <w:rFonts w:ascii="Times New Roman" w:eastAsia="Calibri" w:hAnsi="Times New Roman" w:cs="Times New Roman"/>
                <w:sz w:val="28"/>
                <w:szCs w:val="28"/>
              </w:rPr>
              <w:t>202</w:t>
            </w:r>
            <w:r w:rsidR="00740855">
              <w:rPr>
                <w:rFonts w:ascii="Times New Roman" w:eastAsia="Calibri" w:hAnsi="Times New Roman" w:cs="Times New Roman"/>
                <w:sz w:val="28"/>
                <w:szCs w:val="28"/>
              </w:rPr>
              <w:t>2</w:t>
            </w:r>
            <w:r w:rsidRPr="00322D7E">
              <w:rPr>
                <w:rFonts w:ascii="Times New Roman" w:eastAsia="Calibri" w:hAnsi="Times New Roman" w:cs="Times New Roman"/>
                <w:sz w:val="28"/>
                <w:szCs w:val="28"/>
              </w:rPr>
              <w:t xml:space="preserve"> года. </w:t>
            </w:r>
          </w:p>
          <w:p w14:paraId="296D19A3" w14:textId="77777777" w:rsidR="00322D7E" w:rsidRPr="00322D7E" w:rsidRDefault="00322D7E" w:rsidP="00322D7E">
            <w:pPr>
              <w:spacing w:before="0" w:after="0" w:line="240" w:lineRule="auto"/>
              <w:rPr>
                <w:rFonts w:ascii="Times New Roman" w:eastAsia="Calibri" w:hAnsi="Times New Roman" w:cs="Times New Roman"/>
                <w:sz w:val="28"/>
                <w:szCs w:val="28"/>
              </w:rPr>
            </w:pPr>
            <w:r w:rsidRPr="00322D7E">
              <w:rPr>
                <w:rFonts w:ascii="Times New Roman" w:eastAsia="Calibri" w:hAnsi="Times New Roman" w:cs="Times New Roman"/>
                <w:sz w:val="28"/>
                <w:szCs w:val="28"/>
              </w:rPr>
              <w:t>Проект будет реализован в три этапа:</w:t>
            </w:r>
          </w:p>
          <w:p w14:paraId="597D51DD" w14:textId="07F4540E" w:rsidR="00322D7E" w:rsidRPr="00E43BC1" w:rsidRDefault="00322D7E" w:rsidP="00E43BC1">
            <w:pPr>
              <w:pStyle w:val="afb"/>
              <w:numPr>
                <w:ilvl w:val="0"/>
                <w:numId w:val="23"/>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организац</w:t>
            </w:r>
            <w:r w:rsidR="00015248" w:rsidRPr="00E43BC1">
              <w:rPr>
                <w:rFonts w:ascii="Times New Roman" w:eastAsia="Calibri" w:hAnsi="Times New Roman" w:cs="Times New Roman"/>
                <w:sz w:val="28"/>
                <w:szCs w:val="28"/>
              </w:rPr>
              <w:t>ионный этап (</w:t>
            </w:r>
            <w:r w:rsidR="00E43BC1" w:rsidRPr="00E43BC1">
              <w:rPr>
                <w:rFonts w:ascii="Times New Roman" w:eastAsia="Calibri" w:hAnsi="Times New Roman" w:cs="Times New Roman"/>
                <w:sz w:val="28"/>
                <w:szCs w:val="28"/>
              </w:rPr>
              <w:t>20.04</w:t>
            </w:r>
            <w:r w:rsidR="00740855" w:rsidRPr="00E43BC1">
              <w:rPr>
                <w:rFonts w:ascii="Times New Roman" w:eastAsia="Calibri" w:hAnsi="Times New Roman" w:cs="Times New Roman"/>
                <w:sz w:val="28"/>
                <w:szCs w:val="28"/>
              </w:rPr>
              <w:t>.21 – 31.08.21)</w:t>
            </w:r>
            <w:r w:rsidRPr="00E43BC1">
              <w:rPr>
                <w:rFonts w:ascii="Times New Roman" w:eastAsia="Calibri" w:hAnsi="Times New Roman" w:cs="Times New Roman"/>
                <w:sz w:val="28"/>
                <w:szCs w:val="28"/>
              </w:rPr>
              <w:t>)</w:t>
            </w:r>
          </w:p>
          <w:p w14:paraId="37BA6859" w14:textId="65E2EAFC" w:rsidR="00322D7E" w:rsidRPr="00E43BC1" w:rsidRDefault="00015248" w:rsidP="00E43BC1">
            <w:pPr>
              <w:pStyle w:val="afb"/>
              <w:numPr>
                <w:ilvl w:val="0"/>
                <w:numId w:val="23"/>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основной этап (01</w:t>
            </w:r>
            <w:r w:rsidR="00740855" w:rsidRPr="00E43BC1">
              <w:rPr>
                <w:rFonts w:ascii="Times New Roman" w:eastAsia="Calibri" w:hAnsi="Times New Roman" w:cs="Times New Roman"/>
                <w:sz w:val="28"/>
                <w:szCs w:val="28"/>
              </w:rPr>
              <w:t>.09.21</w:t>
            </w:r>
            <w:r w:rsidRPr="00E43BC1">
              <w:rPr>
                <w:rFonts w:ascii="Times New Roman" w:eastAsia="Calibri" w:hAnsi="Times New Roman" w:cs="Times New Roman"/>
                <w:sz w:val="28"/>
                <w:szCs w:val="28"/>
              </w:rPr>
              <w:t xml:space="preserve"> –</w:t>
            </w:r>
            <w:r w:rsidR="00740855" w:rsidRPr="00E43BC1">
              <w:rPr>
                <w:rFonts w:ascii="Times New Roman" w:eastAsia="Calibri" w:hAnsi="Times New Roman" w:cs="Times New Roman"/>
                <w:sz w:val="28"/>
                <w:szCs w:val="28"/>
              </w:rPr>
              <w:t xml:space="preserve"> 30.06. 22</w:t>
            </w:r>
            <w:r w:rsidR="003C186E" w:rsidRPr="00E43BC1">
              <w:rPr>
                <w:rFonts w:ascii="Times New Roman" w:eastAsia="Calibri" w:hAnsi="Times New Roman" w:cs="Times New Roman"/>
                <w:sz w:val="28"/>
                <w:szCs w:val="28"/>
              </w:rPr>
              <w:t xml:space="preserve"> </w:t>
            </w:r>
            <w:r w:rsidR="00322D7E" w:rsidRPr="00E43BC1">
              <w:rPr>
                <w:rFonts w:ascii="Times New Roman" w:eastAsia="Calibri" w:hAnsi="Times New Roman" w:cs="Times New Roman"/>
                <w:sz w:val="28"/>
                <w:szCs w:val="28"/>
              </w:rPr>
              <w:t>г.)</w:t>
            </w:r>
          </w:p>
          <w:p w14:paraId="11063DD8" w14:textId="235F0921" w:rsidR="00740855" w:rsidRPr="00E43BC1" w:rsidRDefault="00322D7E" w:rsidP="00E43BC1">
            <w:pPr>
              <w:pStyle w:val="afb"/>
              <w:numPr>
                <w:ilvl w:val="0"/>
                <w:numId w:val="23"/>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заключительный этап (</w:t>
            </w:r>
            <w:r w:rsidR="00E43BC1">
              <w:rPr>
                <w:rFonts w:ascii="Times New Roman" w:eastAsia="Calibri" w:hAnsi="Times New Roman" w:cs="Times New Roman"/>
                <w:sz w:val="28"/>
                <w:szCs w:val="28"/>
              </w:rPr>
              <w:t>01.07.22 – 20.09</w:t>
            </w:r>
            <w:r w:rsidR="00740855" w:rsidRPr="00E43BC1">
              <w:rPr>
                <w:rFonts w:ascii="Times New Roman" w:eastAsia="Calibri" w:hAnsi="Times New Roman" w:cs="Times New Roman"/>
                <w:sz w:val="28"/>
                <w:szCs w:val="28"/>
              </w:rPr>
              <w:t>.22)</w:t>
            </w:r>
            <w:r w:rsidRPr="00E43BC1">
              <w:rPr>
                <w:rFonts w:ascii="Times New Roman" w:eastAsia="Calibri" w:hAnsi="Times New Roman" w:cs="Times New Roman"/>
                <w:sz w:val="28"/>
                <w:szCs w:val="28"/>
              </w:rPr>
              <w:t xml:space="preserve"> </w:t>
            </w:r>
          </w:p>
          <w:p w14:paraId="0541E8BD" w14:textId="0FEE03B8" w:rsidR="00740855" w:rsidRPr="00853662" w:rsidRDefault="00740855" w:rsidP="00512637">
            <w:pPr>
              <w:spacing w:before="0"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успешной реализации пилотного проекта он будет </w:t>
            </w:r>
            <w:r w:rsidR="00E43BC1">
              <w:rPr>
                <w:rFonts w:ascii="Times New Roman" w:eastAsia="Calibri" w:hAnsi="Times New Roman" w:cs="Times New Roman"/>
                <w:sz w:val="28"/>
                <w:szCs w:val="28"/>
              </w:rPr>
              <w:t xml:space="preserve">продолжен и </w:t>
            </w:r>
            <w:r>
              <w:rPr>
                <w:rFonts w:ascii="Times New Roman" w:eastAsia="Calibri" w:hAnsi="Times New Roman" w:cs="Times New Roman"/>
                <w:sz w:val="28"/>
                <w:szCs w:val="28"/>
              </w:rPr>
              <w:t xml:space="preserve">масштабирован на </w:t>
            </w:r>
            <w:r w:rsidR="00512637">
              <w:rPr>
                <w:rFonts w:ascii="Times New Roman" w:eastAsia="Calibri" w:hAnsi="Times New Roman" w:cs="Times New Roman"/>
                <w:sz w:val="28"/>
                <w:szCs w:val="28"/>
              </w:rPr>
              <w:t xml:space="preserve">другие </w:t>
            </w:r>
            <w:r>
              <w:rPr>
                <w:rFonts w:ascii="Times New Roman" w:eastAsia="Calibri" w:hAnsi="Times New Roman" w:cs="Times New Roman"/>
                <w:sz w:val="28"/>
                <w:szCs w:val="28"/>
              </w:rPr>
              <w:t>муниципальны</w:t>
            </w:r>
            <w:r w:rsidR="00512637">
              <w:rPr>
                <w:rFonts w:ascii="Times New Roman" w:eastAsia="Calibri" w:hAnsi="Times New Roman" w:cs="Times New Roman"/>
                <w:sz w:val="28"/>
                <w:szCs w:val="28"/>
              </w:rPr>
              <w:t>е образования Иркутской области, где созданы «Точки роста»</w:t>
            </w:r>
          </w:p>
        </w:tc>
      </w:tr>
      <w:bookmarkEnd w:id="4"/>
      <w:tr w:rsidR="0042412F" w:rsidRPr="00930981" w14:paraId="77060CAE"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03ADF1" w14:textId="189EB05E" w:rsidR="0042412F" w:rsidRPr="00853662" w:rsidRDefault="003959AC" w:rsidP="00EA309E">
            <w:pPr>
              <w:spacing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1.1.11. </w:t>
            </w:r>
            <w:r w:rsidR="00E702DE">
              <w:rPr>
                <w:rFonts w:ascii="Times New Roman" w:eastAsia="Calibri" w:hAnsi="Times New Roman" w:cs="Times New Roman"/>
                <w:sz w:val="28"/>
                <w:szCs w:val="28"/>
              </w:rPr>
              <w:t>И</w:t>
            </w:r>
            <w:r w:rsidR="0042412F" w:rsidRPr="00853662">
              <w:rPr>
                <w:rFonts w:ascii="Times New Roman" w:eastAsia="Calibri" w:hAnsi="Times New Roman" w:cs="Times New Roman"/>
                <w:sz w:val="28"/>
                <w:szCs w:val="28"/>
              </w:rPr>
              <w:t>сточники финансирования Про</w:t>
            </w:r>
            <w:r w:rsidR="00E702DE">
              <w:rPr>
                <w:rFonts w:ascii="Times New Roman" w:eastAsia="Calibri" w:hAnsi="Times New Roman" w:cs="Times New Roman"/>
                <w:sz w:val="28"/>
                <w:szCs w:val="28"/>
              </w:rPr>
              <w:t>екта</w:t>
            </w:r>
          </w:p>
        </w:tc>
        <w:tc>
          <w:tcPr>
            <w:tcW w:w="6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27D2BC" w14:textId="119F2420" w:rsidR="00F426F7" w:rsidRDefault="00F426F7" w:rsidP="00F426F7">
            <w:pPr>
              <w:spacing w:beforeAutospacing="1"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Проект реализуется за счет средств областного бюджета в рамках выполнения гос</w:t>
            </w:r>
            <w:r w:rsidR="00740855">
              <w:rPr>
                <w:rFonts w:ascii="Times New Roman" w:eastAsia="Calibri" w:hAnsi="Times New Roman" w:cs="Times New Roman"/>
                <w:sz w:val="28"/>
                <w:szCs w:val="28"/>
              </w:rPr>
              <w:t xml:space="preserve">ударственных </w:t>
            </w:r>
            <w:r>
              <w:rPr>
                <w:rFonts w:ascii="Times New Roman" w:eastAsia="Calibri" w:hAnsi="Times New Roman" w:cs="Times New Roman"/>
                <w:sz w:val="28"/>
                <w:szCs w:val="28"/>
              </w:rPr>
              <w:t>задани</w:t>
            </w:r>
            <w:r w:rsidR="00740855">
              <w:rPr>
                <w:rFonts w:ascii="Times New Roman" w:eastAsia="Calibri" w:hAnsi="Times New Roman" w:cs="Times New Roman"/>
                <w:sz w:val="28"/>
                <w:szCs w:val="28"/>
              </w:rPr>
              <w:t>й</w:t>
            </w:r>
            <w:r>
              <w:rPr>
                <w:rFonts w:ascii="Times New Roman" w:eastAsia="Calibri" w:hAnsi="Times New Roman" w:cs="Times New Roman"/>
                <w:sz w:val="28"/>
                <w:szCs w:val="28"/>
              </w:rPr>
              <w:t xml:space="preserve"> организаторов/администраторов Проекта.</w:t>
            </w:r>
          </w:p>
          <w:p w14:paraId="54310127" w14:textId="4BF33183" w:rsidR="0042412F" w:rsidRPr="00853662" w:rsidRDefault="00322D7E" w:rsidP="00F426F7">
            <w:pPr>
              <w:spacing w:beforeAutospacing="1" w:after="0" w:line="240" w:lineRule="auto"/>
              <w:rPr>
                <w:rFonts w:ascii="Times New Roman" w:eastAsia="Calibri" w:hAnsi="Times New Roman" w:cs="Times New Roman"/>
                <w:sz w:val="28"/>
                <w:szCs w:val="28"/>
              </w:rPr>
            </w:pPr>
            <w:r w:rsidRPr="00322D7E">
              <w:rPr>
                <w:rFonts w:ascii="Times New Roman" w:eastAsia="Calibri" w:hAnsi="Times New Roman" w:cs="Times New Roman"/>
                <w:sz w:val="28"/>
                <w:szCs w:val="28"/>
              </w:rPr>
              <w:t>Участники Проекта будут нацелены на привлечение дополнительных (внебюджетных) средств в рамках государственно-частного партнерства и</w:t>
            </w:r>
            <w:r w:rsidR="00F426F7">
              <w:rPr>
                <w:rFonts w:ascii="Times New Roman" w:eastAsia="Calibri" w:hAnsi="Times New Roman" w:cs="Times New Roman"/>
                <w:sz w:val="28"/>
                <w:szCs w:val="28"/>
              </w:rPr>
              <w:t xml:space="preserve">/или в формате </w:t>
            </w:r>
            <w:r w:rsidRPr="00322D7E">
              <w:rPr>
                <w:rFonts w:ascii="Times New Roman" w:eastAsia="Calibri" w:hAnsi="Times New Roman" w:cs="Times New Roman"/>
                <w:sz w:val="28"/>
                <w:szCs w:val="28"/>
              </w:rPr>
              <w:t>социального проектирования в виде грантов, инвестиций</w:t>
            </w:r>
            <w:r w:rsidR="00F426F7">
              <w:rPr>
                <w:rFonts w:ascii="Times New Roman" w:eastAsia="Calibri" w:hAnsi="Times New Roman" w:cs="Times New Roman"/>
                <w:sz w:val="28"/>
                <w:szCs w:val="28"/>
              </w:rPr>
              <w:t xml:space="preserve"> и т.д. </w:t>
            </w:r>
            <w:r w:rsidRPr="00322D7E">
              <w:rPr>
                <w:rFonts w:ascii="Times New Roman" w:eastAsia="Calibri" w:hAnsi="Times New Roman" w:cs="Times New Roman"/>
                <w:sz w:val="28"/>
                <w:szCs w:val="28"/>
              </w:rPr>
              <w:t>в интересах реализации мероприятий Проекта и собственного развития</w:t>
            </w:r>
          </w:p>
        </w:tc>
      </w:tr>
      <w:tr w:rsidR="0042412F" w:rsidRPr="00930981" w14:paraId="6EDADD1F" w14:textId="77777777" w:rsidTr="007E59E4">
        <w:trPr>
          <w:tblCellSpacing w:w="15" w:type="dxa"/>
        </w:trPr>
        <w:tc>
          <w:tcPr>
            <w:tcW w:w="3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A06B11" w14:textId="1AE0D43A" w:rsidR="0042412F" w:rsidRPr="00853662" w:rsidRDefault="003959AC" w:rsidP="00EA309E">
            <w:pPr>
              <w:spacing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1.1.12. </w:t>
            </w:r>
            <w:r w:rsidR="0042412F" w:rsidRPr="00853662">
              <w:rPr>
                <w:rFonts w:ascii="Times New Roman" w:eastAsia="Calibri" w:hAnsi="Times New Roman" w:cs="Times New Roman"/>
                <w:sz w:val="28"/>
                <w:szCs w:val="28"/>
              </w:rPr>
              <w:t xml:space="preserve">Планируемые </w:t>
            </w:r>
            <w:r w:rsidR="00322D7E" w:rsidRPr="00322D7E">
              <w:rPr>
                <w:rFonts w:ascii="Times New Roman" w:eastAsia="Calibri" w:hAnsi="Times New Roman" w:cs="Times New Roman"/>
                <w:sz w:val="28"/>
                <w:szCs w:val="28"/>
              </w:rPr>
              <w:t xml:space="preserve">показатели социально-экономической эффективности </w:t>
            </w:r>
            <w:r w:rsidR="00322D7E">
              <w:rPr>
                <w:rFonts w:ascii="Times New Roman" w:eastAsia="Calibri" w:hAnsi="Times New Roman" w:cs="Times New Roman"/>
                <w:sz w:val="28"/>
                <w:szCs w:val="28"/>
              </w:rPr>
              <w:t xml:space="preserve">и </w:t>
            </w:r>
            <w:r w:rsidR="00322D7E" w:rsidRPr="00853662">
              <w:rPr>
                <w:rFonts w:ascii="Times New Roman" w:eastAsia="Calibri" w:hAnsi="Times New Roman" w:cs="Times New Roman"/>
                <w:sz w:val="28"/>
                <w:szCs w:val="28"/>
              </w:rPr>
              <w:t>целевые индикаторы</w:t>
            </w:r>
            <w:r w:rsidR="00322D7E">
              <w:rPr>
                <w:rFonts w:ascii="Times New Roman" w:eastAsia="Calibri" w:hAnsi="Times New Roman" w:cs="Times New Roman"/>
                <w:sz w:val="28"/>
                <w:szCs w:val="28"/>
              </w:rPr>
              <w:t>/</w:t>
            </w:r>
            <w:r w:rsidR="0042412F" w:rsidRPr="00853662">
              <w:rPr>
                <w:rFonts w:ascii="Times New Roman" w:eastAsia="Calibri" w:hAnsi="Times New Roman" w:cs="Times New Roman"/>
                <w:sz w:val="28"/>
                <w:szCs w:val="28"/>
              </w:rPr>
              <w:t xml:space="preserve"> показатели результативности Про</w:t>
            </w:r>
            <w:r w:rsidR="00E702DE">
              <w:rPr>
                <w:rFonts w:ascii="Times New Roman" w:eastAsia="Calibri" w:hAnsi="Times New Roman" w:cs="Times New Roman"/>
                <w:sz w:val="28"/>
                <w:szCs w:val="28"/>
              </w:rPr>
              <w:t>екта</w:t>
            </w:r>
          </w:p>
        </w:tc>
        <w:tc>
          <w:tcPr>
            <w:tcW w:w="6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38544D" w14:textId="77777777" w:rsidR="00322D7E" w:rsidRPr="00B31024" w:rsidRDefault="00322D7E" w:rsidP="00322D7E">
            <w:pPr>
              <w:spacing w:before="0" w:after="0" w:line="240" w:lineRule="auto"/>
              <w:rPr>
                <w:rFonts w:ascii="Times New Roman" w:eastAsia="Calibri" w:hAnsi="Times New Roman" w:cs="Times New Roman"/>
                <w:b/>
                <w:sz w:val="28"/>
                <w:szCs w:val="28"/>
              </w:rPr>
            </w:pPr>
            <w:r w:rsidRPr="00B31024">
              <w:rPr>
                <w:rFonts w:ascii="Times New Roman" w:eastAsia="Calibri" w:hAnsi="Times New Roman" w:cs="Times New Roman"/>
                <w:b/>
                <w:sz w:val="28"/>
                <w:szCs w:val="28"/>
              </w:rPr>
              <w:t>Количественные показатели:</w:t>
            </w:r>
          </w:p>
          <w:p w14:paraId="55FE00DF" w14:textId="77777777" w:rsidR="00E43BC1" w:rsidRDefault="00322D7E" w:rsidP="00322D7E">
            <w:pPr>
              <w:pStyle w:val="afb"/>
              <w:numPr>
                <w:ilvl w:val="0"/>
                <w:numId w:val="24"/>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количество библиотек</w:t>
            </w:r>
            <w:r w:rsidR="00512637" w:rsidRPr="00E43BC1">
              <w:rPr>
                <w:rFonts w:ascii="Times New Roman" w:eastAsia="Calibri" w:hAnsi="Times New Roman" w:cs="Times New Roman"/>
                <w:sz w:val="28"/>
                <w:szCs w:val="28"/>
              </w:rPr>
              <w:t xml:space="preserve">, участвующих в Проекте, </w:t>
            </w:r>
            <w:r w:rsidRPr="00E43BC1">
              <w:rPr>
                <w:rFonts w:ascii="Times New Roman" w:eastAsia="Calibri" w:hAnsi="Times New Roman" w:cs="Times New Roman"/>
                <w:sz w:val="28"/>
                <w:szCs w:val="28"/>
              </w:rPr>
              <w:t>–</w:t>
            </w:r>
            <w:r w:rsidR="00512637" w:rsidRPr="00E43BC1">
              <w:rPr>
                <w:rFonts w:ascii="Times New Roman" w:eastAsia="Calibri" w:hAnsi="Times New Roman" w:cs="Times New Roman"/>
                <w:sz w:val="28"/>
                <w:szCs w:val="28"/>
              </w:rPr>
              <w:t xml:space="preserve"> не менее 1</w:t>
            </w:r>
            <w:r w:rsidRPr="00E43BC1">
              <w:rPr>
                <w:rFonts w:ascii="Times New Roman" w:eastAsia="Calibri" w:hAnsi="Times New Roman" w:cs="Times New Roman"/>
                <w:sz w:val="28"/>
                <w:szCs w:val="28"/>
              </w:rPr>
              <w:t>0;</w:t>
            </w:r>
          </w:p>
          <w:p w14:paraId="7DA4105A" w14:textId="77777777" w:rsidR="00E43BC1" w:rsidRDefault="00512637" w:rsidP="00322D7E">
            <w:pPr>
              <w:pStyle w:val="afb"/>
              <w:numPr>
                <w:ilvl w:val="0"/>
                <w:numId w:val="24"/>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количество общеобразовательных организаций, участвующих в Проекте, – не менее 10</w:t>
            </w:r>
          </w:p>
          <w:p w14:paraId="1CA6F41C" w14:textId="1A145332" w:rsidR="00512637" w:rsidRPr="00E43BC1" w:rsidRDefault="00322D7E" w:rsidP="00322D7E">
            <w:pPr>
              <w:pStyle w:val="afb"/>
              <w:numPr>
                <w:ilvl w:val="0"/>
                <w:numId w:val="24"/>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 xml:space="preserve">число благополучателей Проекта – </w:t>
            </w:r>
          </w:p>
          <w:p w14:paraId="344CC7C3" w14:textId="36100653" w:rsidR="00512637" w:rsidRPr="00E43BC1" w:rsidRDefault="00322D7E" w:rsidP="00E43BC1">
            <w:pPr>
              <w:pStyle w:val="afb"/>
              <w:numPr>
                <w:ilvl w:val="0"/>
                <w:numId w:val="24"/>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не менее</w:t>
            </w:r>
            <w:r w:rsidR="00B31024" w:rsidRPr="00E43BC1">
              <w:rPr>
                <w:rFonts w:ascii="Times New Roman" w:eastAsia="Calibri" w:hAnsi="Times New Roman" w:cs="Times New Roman"/>
                <w:sz w:val="28"/>
                <w:szCs w:val="28"/>
              </w:rPr>
              <w:t xml:space="preserve"> 175</w:t>
            </w:r>
            <w:r w:rsidR="00512637" w:rsidRPr="00E43BC1">
              <w:rPr>
                <w:rFonts w:ascii="Times New Roman" w:eastAsia="Calibri" w:hAnsi="Times New Roman" w:cs="Times New Roman"/>
                <w:sz w:val="28"/>
                <w:szCs w:val="28"/>
              </w:rPr>
              <w:t xml:space="preserve"> чел. – прямые благополучатели из числа целевых групп;</w:t>
            </w:r>
          </w:p>
          <w:p w14:paraId="300F12B6" w14:textId="54683234" w:rsidR="00322D7E" w:rsidRPr="00E43BC1" w:rsidRDefault="00512637" w:rsidP="00E43BC1">
            <w:pPr>
              <w:pStyle w:val="afb"/>
              <w:numPr>
                <w:ilvl w:val="0"/>
                <w:numId w:val="24"/>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 xml:space="preserve">не менее 1000 – косвенные благополучатели из числа пользователей Интернет-ресурсами и </w:t>
            </w:r>
            <w:r w:rsidRPr="00E43BC1">
              <w:rPr>
                <w:rFonts w:ascii="Times New Roman" w:eastAsia="Calibri" w:hAnsi="Times New Roman" w:cs="Times New Roman"/>
                <w:sz w:val="28"/>
                <w:szCs w:val="28"/>
                <w:lang w:val="en-US"/>
              </w:rPr>
              <w:t>IT</w:t>
            </w:r>
            <w:r w:rsidRPr="00E43BC1">
              <w:rPr>
                <w:rFonts w:ascii="Times New Roman" w:eastAsia="Calibri" w:hAnsi="Times New Roman" w:cs="Times New Roman"/>
                <w:sz w:val="28"/>
                <w:szCs w:val="28"/>
              </w:rPr>
              <w:t xml:space="preserve"> информационными продуктами)</w:t>
            </w:r>
            <w:r w:rsidR="00322D7E" w:rsidRPr="00E43BC1">
              <w:rPr>
                <w:rFonts w:ascii="Times New Roman" w:eastAsia="Calibri" w:hAnsi="Times New Roman" w:cs="Times New Roman"/>
                <w:sz w:val="28"/>
                <w:szCs w:val="28"/>
              </w:rPr>
              <w:t>;</w:t>
            </w:r>
          </w:p>
          <w:p w14:paraId="4D4D9E1E" w14:textId="42C07089" w:rsidR="00322D7E" w:rsidRPr="00E43BC1" w:rsidRDefault="00187FDD" w:rsidP="00E43BC1">
            <w:pPr>
              <w:pStyle w:val="afb"/>
              <w:numPr>
                <w:ilvl w:val="0"/>
                <w:numId w:val="24"/>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количество созданных у</w:t>
            </w:r>
            <w:r w:rsidR="00512637" w:rsidRPr="00E43BC1">
              <w:rPr>
                <w:rFonts w:ascii="Times New Roman" w:eastAsia="Calibri" w:hAnsi="Times New Roman" w:cs="Times New Roman"/>
                <w:sz w:val="28"/>
                <w:szCs w:val="28"/>
              </w:rPr>
              <w:t xml:space="preserve">частниками Проекта </w:t>
            </w:r>
            <w:r w:rsidR="00512637" w:rsidRPr="00E43BC1">
              <w:rPr>
                <w:rFonts w:ascii="Times New Roman" w:eastAsia="Calibri" w:hAnsi="Times New Roman" w:cs="Times New Roman"/>
                <w:sz w:val="28"/>
                <w:szCs w:val="28"/>
                <w:lang w:val="en-US"/>
              </w:rPr>
              <w:t>IT</w:t>
            </w:r>
            <w:r w:rsidR="00512637" w:rsidRPr="00E43BC1">
              <w:rPr>
                <w:rFonts w:ascii="Times New Roman" w:eastAsia="Calibri" w:hAnsi="Times New Roman" w:cs="Times New Roman"/>
                <w:sz w:val="28"/>
                <w:szCs w:val="28"/>
              </w:rPr>
              <w:t xml:space="preserve"> информационных продуктов</w:t>
            </w:r>
            <w:r w:rsidRPr="00E43BC1">
              <w:rPr>
                <w:rFonts w:ascii="Times New Roman" w:eastAsia="Calibri" w:hAnsi="Times New Roman" w:cs="Times New Roman"/>
                <w:sz w:val="28"/>
                <w:szCs w:val="28"/>
              </w:rPr>
              <w:t xml:space="preserve"> </w:t>
            </w:r>
            <w:r w:rsidR="00B31024" w:rsidRPr="00E43BC1">
              <w:rPr>
                <w:rFonts w:ascii="Times New Roman" w:eastAsia="Calibri" w:hAnsi="Times New Roman" w:cs="Times New Roman"/>
                <w:sz w:val="28"/>
                <w:szCs w:val="28"/>
              </w:rPr>
              <w:t>– не</w:t>
            </w:r>
            <w:r w:rsidRPr="00E43BC1">
              <w:rPr>
                <w:rFonts w:ascii="Times New Roman" w:eastAsia="Calibri" w:hAnsi="Times New Roman" w:cs="Times New Roman"/>
                <w:sz w:val="28"/>
                <w:szCs w:val="28"/>
              </w:rPr>
              <w:t xml:space="preserve"> менее 10</w:t>
            </w:r>
          </w:p>
          <w:p w14:paraId="1FBA3A97" w14:textId="77777777" w:rsidR="00E43BC1" w:rsidRDefault="00322D7E" w:rsidP="00322D7E">
            <w:pPr>
              <w:pStyle w:val="afb"/>
              <w:numPr>
                <w:ilvl w:val="0"/>
                <w:numId w:val="24"/>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 xml:space="preserve">количество </w:t>
            </w:r>
            <w:r w:rsidR="00187FDD" w:rsidRPr="00E43BC1">
              <w:rPr>
                <w:rFonts w:ascii="Times New Roman" w:eastAsia="Calibri" w:hAnsi="Times New Roman" w:cs="Times New Roman"/>
                <w:sz w:val="28"/>
                <w:szCs w:val="28"/>
              </w:rPr>
              <w:t>оцифрованных местных газет и иных информационных материалов – не менее 500</w:t>
            </w:r>
          </w:p>
          <w:p w14:paraId="2D40985E" w14:textId="7BF2028E" w:rsidR="00E43BC1" w:rsidRDefault="00322D7E" w:rsidP="00322D7E">
            <w:pPr>
              <w:pStyle w:val="afb"/>
              <w:numPr>
                <w:ilvl w:val="0"/>
                <w:numId w:val="24"/>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количество обучающих мероприятий</w:t>
            </w:r>
            <w:r w:rsidR="00187FDD" w:rsidRPr="00E43BC1">
              <w:rPr>
                <w:rFonts w:ascii="Times New Roman" w:eastAsia="Calibri" w:hAnsi="Times New Roman" w:cs="Times New Roman"/>
                <w:sz w:val="28"/>
                <w:szCs w:val="28"/>
              </w:rPr>
              <w:t xml:space="preserve"> разного формата для членов проектной команды, </w:t>
            </w:r>
            <w:r w:rsidR="00EB6367" w:rsidRPr="00E43BC1">
              <w:rPr>
                <w:rFonts w:ascii="Times New Roman" w:eastAsia="Calibri" w:hAnsi="Times New Roman" w:cs="Times New Roman"/>
                <w:sz w:val="28"/>
                <w:szCs w:val="28"/>
              </w:rPr>
              <w:t>обеспечивающих методическую поддержку Проекта</w:t>
            </w:r>
            <w:r w:rsidR="00187FDD" w:rsidRPr="00E43BC1">
              <w:rPr>
                <w:rFonts w:ascii="Times New Roman" w:eastAsia="Calibri" w:hAnsi="Times New Roman" w:cs="Times New Roman"/>
                <w:sz w:val="28"/>
                <w:szCs w:val="28"/>
              </w:rPr>
              <w:t>,</w:t>
            </w:r>
            <w:r w:rsidR="00EB6367" w:rsidRPr="00E43BC1">
              <w:rPr>
                <w:rFonts w:ascii="Times New Roman" w:eastAsia="Calibri" w:hAnsi="Times New Roman" w:cs="Times New Roman"/>
                <w:sz w:val="28"/>
                <w:szCs w:val="28"/>
              </w:rPr>
              <w:t xml:space="preserve"> –</w:t>
            </w:r>
            <w:r w:rsidR="00E43BC1">
              <w:rPr>
                <w:rFonts w:ascii="Times New Roman" w:eastAsia="Calibri" w:hAnsi="Times New Roman" w:cs="Times New Roman"/>
                <w:sz w:val="28"/>
                <w:szCs w:val="28"/>
              </w:rPr>
              <w:t xml:space="preserve"> не менее 10</w:t>
            </w:r>
            <w:r w:rsidRPr="00E43BC1">
              <w:rPr>
                <w:rFonts w:ascii="Times New Roman" w:eastAsia="Calibri" w:hAnsi="Times New Roman" w:cs="Times New Roman"/>
                <w:sz w:val="28"/>
                <w:szCs w:val="28"/>
              </w:rPr>
              <w:t>.</w:t>
            </w:r>
          </w:p>
          <w:p w14:paraId="39C36AAD" w14:textId="77777777" w:rsidR="00E43BC1" w:rsidRDefault="00B31024" w:rsidP="00322D7E">
            <w:pPr>
              <w:pStyle w:val="afb"/>
              <w:numPr>
                <w:ilvl w:val="0"/>
                <w:numId w:val="24"/>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количество обучающих мероприятий разного формата для основной целевой группы – не менее 5</w:t>
            </w:r>
          </w:p>
          <w:p w14:paraId="4978F414" w14:textId="77777777" w:rsidR="00E43BC1" w:rsidRDefault="00E43BC1" w:rsidP="00322D7E">
            <w:pPr>
              <w:pStyle w:val="afb"/>
              <w:numPr>
                <w:ilvl w:val="0"/>
                <w:numId w:val="24"/>
              </w:numPr>
              <w:spacing w:before="0"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w:t>
            </w:r>
            <w:r w:rsidR="00B31024" w:rsidRPr="00E43BC1">
              <w:rPr>
                <w:rFonts w:ascii="Times New Roman" w:eastAsia="Calibri" w:hAnsi="Times New Roman" w:cs="Times New Roman"/>
                <w:sz w:val="28"/>
                <w:szCs w:val="28"/>
              </w:rPr>
              <w:t>исло подготовленных силами основой целевой группы краеведческих проектов – не менее 10</w:t>
            </w:r>
          </w:p>
          <w:p w14:paraId="77D9E85D" w14:textId="77777777" w:rsidR="00E43BC1" w:rsidRDefault="00B31024" w:rsidP="00322D7E">
            <w:pPr>
              <w:pStyle w:val="afb"/>
              <w:numPr>
                <w:ilvl w:val="0"/>
                <w:numId w:val="24"/>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 xml:space="preserve">число добровольных краеведческих отрядов, созданных в рамках Проекта, - не менее 10 </w:t>
            </w:r>
          </w:p>
          <w:p w14:paraId="314E9D2C" w14:textId="7DB44014" w:rsidR="004E125F" w:rsidRPr="00E43BC1" w:rsidRDefault="004E125F" w:rsidP="00322D7E">
            <w:pPr>
              <w:pStyle w:val="afb"/>
              <w:numPr>
                <w:ilvl w:val="0"/>
                <w:numId w:val="24"/>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 xml:space="preserve"> число совместных («Точки роста» + общедоступные библиотеки) локальных проектов – не менее 10</w:t>
            </w:r>
          </w:p>
          <w:p w14:paraId="0D4E755A" w14:textId="77777777" w:rsidR="00EB6367" w:rsidRDefault="00EB6367" w:rsidP="00322D7E">
            <w:pPr>
              <w:spacing w:before="0" w:after="0" w:line="240" w:lineRule="auto"/>
              <w:rPr>
                <w:rFonts w:ascii="Times New Roman" w:eastAsia="Calibri" w:hAnsi="Times New Roman" w:cs="Times New Roman"/>
                <w:sz w:val="28"/>
                <w:szCs w:val="28"/>
              </w:rPr>
            </w:pPr>
          </w:p>
          <w:p w14:paraId="15F8B66B" w14:textId="77777777" w:rsidR="00322D7E" w:rsidRPr="00B31024" w:rsidRDefault="00322D7E" w:rsidP="00322D7E">
            <w:pPr>
              <w:spacing w:before="0" w:after="0" w:line="240" w:lineRule="auto"/>
              <w:rPr>
                <w:rFonts w:ascii="Times New Roman" w:eastAsia="Calibri" w:hAnsi="Times New Roman" w:cs="Times New Roman"/>
                <w:b/>
                <w:sz w:val="28"/>
                <w:szCs w:val="28"/>
              </w:rPr>
            </w:pPr>
            <w:r w:rsidRPr="00B31024">
              <w:rPr>
                <w:rFonts w:ascii="Times New Roman" w:eastAsia="Calibri" w:hAnsi="Times New Roman" w:cs="Times New Roman"/>
                <w:b/>
                <w:sz w:val="28"/>
                <w:szCs w:val="28"/>
              </w:rPr>
              <w:t xml:space="preserve">Качественные показатели: </w:t>
            </w:r>
          </w:p>
          <w:p w14:paraId="7DD686C3" w14:textId="77777777" w:rsidR="00E43BC1" w:rsidRDefault="00B31024" w:rsidP="00E43BC1">
            <w:pPr>
              <w:pStyle w:val="afb"/>
              <w:numPr>
                <w:ilvl w:val="0"/>
                <w:numId w:val="25"/>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 xml:space="preserve">не менее 80% членов добровольных краеведческих отрядов освоили технику оцифровки, владеют исследовательскими навыками, умеют искать и отбирать краеведческую информацию и создавать на ее основе современные </w:t>
            </w:r>
            <w:r w:rsidRPr="00E43BC1">
              <w:rPr>
                <w:rFonts w:ascii="Times New Roman" w:eastAsia="Calibri" w:hAnsi="Times New Roman" w:cs="Times New Roman"/>
                <w:sz w:val="28"/>
                <w:szCs w:val="28"/>
                <w:lang w:val="en-US"/>
              </w:rPr>
              <w:t>IT</w:t>
            </w:r>
            <w:r w:rsidRPr="00E43BC1">
              <w:rPr>
                <w:rFonts w:ascii="Times New Roman" w:eastAsia="Calibri" w:hAnsi="Times New Roman" w:cs="Times New Roman"/>
                <w:sz w:val="28"/>
                <w:szCs w:val="28"/>
              </w:rPr>
              <w:t>-продукты</w:t>
            </w:r>
          </w:p>
          <w:p w14:paraId="0104633F" w14:textId="3360DBA5" w:rsidR="00E43BC1" w:rsidRDefault="004E125F" w:rsidP="00E43BC1">
            <w:pPr>
              <w:pStyle w:val="afb"/>
              <w:numPr>
                <w:ilvl w:val="0"/>
                <w:numId w:val="25"/>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 xml:space="preserve">не менее 50% членов добровольных краеведческих отрядов участвовали в процессах социального проектирования и самостоятельно подготовили </w:t>
            </w:r>
            <w:r w:rsidR="00E43BC1">
              <w:rPr>
                <w:rFonts w:ascii="Times New Roman" w:eastAsia="Calibri" w:hAnsi="Times New Roman" w:cs="Times New Roman"/>
                <w:sz w:val="28"/>
                <w:szCs w:val="28"/>
              </w:rPr>
              <w:t xml:space="preserve">краеведческие </w:t>
            </w:r>
            <w:r w:rsidRPr="00E43BC1">
              <w:rPr>
                <w:rFonts w:ascii="Times New Roman" w:eastAsia="Calibri" w:hAnsi="Times New Roman" w:cs="Times New Roman"/>
                <w:sz w:val="28"/>
                <w:szCs w:val="28"/>
              </w:rPr>
              <w:t>проект</w:t>
            </w:r>
            <w:r w:rsidR="00E43BC1">
              <w:rPr>
                <w:rFonts w:ascii="Times New Roman" w:eastAsia="Calibri" w:hAnsi="Times New Roman" w:cs="Times New Roman"/>
                <w:sz w:val="28"/>
                <w:szCs w:val="28"/>
              </w:rPr>
              <w:t>ы</w:t>
            </w:r>
          </w:p>
          <w:p w14:paraId="20C2DE67" w14:textId="20602854" w:rsidR="004E125F" w:rsidRPr="00E43BC1" w:rsidRDefault="004E125F" w:rsidP="00E43BC1">
            <w:pPr>
              <w:pStyle w:val="afb"/>
              <w:numPr>
                <w:ilvl w:val="0"/>
                <w:numId w:val="25"/>
              </w:numPr>
              <w:spacing w:before="0" w:after="0" w:line="240" w:lineRule="auto"/>
              <w:rPr>
                <w:rFonts w:ascii="Times New Roman" w:eastAsia="Calibri" w:hAnsi="Times New Roman" w:cs="Times New Roman"/>
                <w:sz w:val="28"/>
                <w:szCs w:val="28"/>
              </w:rPr>
            </w:pPr>
            <w:r w:rsidRPr="00E43BC1">
              <w:rPr>
                <w:rFonts w:ascii="Times New Roman" w:eastAsia="Calibri" w:hAnsi="Times New Roman" w:cs="Times New Roman"/>
                <w:sz w:val="28"/>
                <w:szCs w:val="28"/>
              </w:rPr>
              <w:t>расширен доступ</w:t>
            </w:r>
            <w:r w:rsidR="00512637" w:rsidRPr="00E43BC1">
              <w:rPr>
                <w:rFonts w:ascii="Times New Roman" w:eastAsia="Calibri" w:hAnsi="Times New Roman" w:cs="Times New Roman"/>
                <w:sz w:val="28"/>
                <w:szCs w:val="28"/>
              </w:rPr>
              <w:t xml:space="preserve"> разных категорий населения муниципальных образований Иркутской области к </w:t>
            </w:r>
            <w:r w:rsidRPr="00E43BC1">
              <w:rPr>
                <w:rFonts w:ascii="Times New Roman" w:eastAsia="Calibri" w:hAnsi="Times New Roman" w:cs="Times New Roman"/>
                <w:sz w:val="28"/>
                <w:szCs w:val="28"/>
              </w:rPr>
              <w:t>краеведческой информации и работе библиотек, «Точки роста» и общедоступные библиотеки активно участвуют в социальной жизни местных сообществ</w:t>
            </w:r>
          </w:p>
        </w:tc>
      </w:tr>
    </w:tbl>
    <w:p w14:paraId="5D61E7F2" w14:textId="5B432A5F" w:rsidR="00322D7E" w:rsidRDefault="00322D7E" w:rsidP="00322D7E">
      <w:pPr>
        <w:spacing w:before="0" w:after="0"/>
        <w:rPr>
          <w:rFonts w:ascii="Times New Roman" w:eastAsia="Calibri" w:hAnsi="Times New Roman" w:cs="Times New Roman"/>
          <w:b/>
          <w:sz w:val="28"/>
          <w:szCs w:val="28"/>
        </w:rPr>
      </w:pPr>
    </w:p>
    <w:p w14:paraId="100C0828" w14:textId="77777777" w:rsidR="002B172E" w:rsidRPr="00E73C08" w:rsidRDefault="00E73C08" w:rsidP="00322D7E">
      <w:pPr>
        <w:spacing w:before="0"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1.2. </w:t>
      </w:r>
      <w:r w:rsidR="002B172E" w:rsidRPr="00E73C08">
        <w:rPr>
          <w:rFonts w:ascii="Times New Roman" w:eastAsia="Calibri" w:hAnsi="Times New Roman" w:cs="Times New Roman"/>
          <w:b/>
          <w:sz w:val="28"/>
          <w:szCs w:val="28"/>
        </w:rPr>
        <w:t xml:space="preserve">Краткое описание </w:t>
      </w:r>
      <w:r w:rsidR="00057F67">
        <w:rPr>
          <w:rFonts w:ascii="Times New Roman" w:eastAsia="Calibri" w:hAnsi="Times New Roman" w:cs="Times New Roman"/>
          <w:b/>
          <w:sz w:val="28"/>
          <w:szCs w:val="28"/>
        </w:rPr>
        <w:t>П</w:t>
      </w:r>
      <w:r w:rsidR="002B172E" w:rsidRPr="00E73C08">
        <w:rPr>
          <w:rFonts w:ascii="Times New Roman" w:eastAsia="Calibri" w:hAnsi="Times New Roman" w:cs="Times New Roman"/>
          <w:b/>
          <w:sz w:val="28"/>
          <w:szCs w:val="28"/>
        </w:rPr>
        <w:t>роекта</w:t>
      </w:r>
    </w:p>
    <w:p w14:paraId="4B4C25BA" w14:textId="77777777" w:rsidR="003959AC" w:rsidRDefault="003959AC" w:rsidP="003959AC">
      <w:pPr>
        <w:spacing w:before="0" w:after="0"/>
        <w:ind w:firstLine="709"/>
        <w:jc w:val="both"/>
        <w:rPr>
          <w:rFonts w:ascii="Times New Roman" w:eastAsia="Calibri" w:hAnsi="Times New Roman" w:cs="Times New Roman"/>
          <w:sz w:val="28"/>
          <w:szCs w:val="28"/>
        </w:rPr>
      </w:pPr>
      <w:r w:rsidRPr="003959AC">
        <w:rPr>
          <w:rFonts w:ascii="Times New Roman" w:eastAsia="Calibri" w:hAnsi="Times New Roman" w:cs="Times New Roman"/>
          <w:sz w:val="28"/>
          <w:szCs w:val="28"/>
        </w:rPr>
        <w:t xml:space="preserve">Настоящий Проект </w:t>
      </w:r>
      <w:r>
        <w:rPr>
          <w:rFonts w:ascii="Times New Roman" w:eastAsia="Calibri" w:hAnsi="Times New Roman" w:cs="Times New Roman"/>
          <w:sz w:val="28"/>
          <w:szCs w:val="28"/>
        </w:rPr>
        <w:t>направлен на организацию исследовательской работы по краеведению силами учащихся 7-11 классов общеобразовательных организаций 10 муниципальных образований области (</w:t>
      </w:r>
      <w:proofErr w:type="spellStart"/>
      <w:r w:rsidRPr="003959AC">
        <w:rPr>
          <w:rFonts w:ascii="Times New Roman" w:eastAsia="Calibri" w:hAnsi="Times New Roman" w:cs="Times New Roman"/>
          <w:sz w:val="28"/>
          <w:szCs w:val="28"/>
        </w:rPr>
        <w:t>Аларский</w:t>
      </w:r>
      <w:proofErr w:type="spellEnd"/>
      <w:r>
        <w:rPr>
          <w:rFonts w:ascii="Times New Roman" w:eastAsia="Calibri" w:hAnsi="Times New Roman" w:cs="Times New Roman"/>
          <w:sz w:val="28"/>
          <w:szCs w:val="28"/>
        </w:rPr>
        <w:t xml:space="preserve">, Братский, </w:t>
      </w:r>
      <w:proofErr w:type="spellStart"/>
      <w:r>
        <w:rPr>
          <w:rFonts w:ascii="Times New Roman" w:eastAsia="Calibri" w:hAnsi="Times New Roman" w:cs="Times New Roman"/>
          <w:sz w:val="28"/>
          <w:szCs w:val="28"/>
        </w:rPr>
        <w:t>Жигаловский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Заларинский</w:t>
      </w:r>
      <w:proofErr w:type="spellEnd"/>
      <w:r>
        <w:rPr>
          <w:rFonts w:ascii="Times New Roman" w:eastAsia="Calibri" w:hAnsi="Times New Roman" w:cs="Times New Roman"/>
          <w:sz w:val="28"/>
          <w:szCs w:val="28"/>
        </w:rPr>
        <w:t xml:space="preserve">, Иркутский, </w:t>
      </w:r>
      <w:proofErr w:type="spellStart"/>
      <w:r>
        <w:rPr>
          <w:rFonts w:ascii="Times New Roman" w:eastAsia="Calibri" w:hAnsi="Times New Roman" w:cs="Times New Roman"/>
          <w:sz w:val="28"/>
          <w:szCs w:val="28"/>
        </w:rPr>
        <w:t>Куйтунский</w:t>
      </w:r>
      <w:proofErr w:type="spellEnd"/>
      <w:r>
        <w:rPr>
          <w:rFonts w:ascii="Times New Roman" w:eastAsia="Calibri" w:hAnsi="Times New Roman" w:cs="Times New Roman"/>
          <w:sz w:val="28"/>
          <w:szCs w:val="28"/>
        </w:rPr>
        <w:t xml:space="preserve">, Усольский, </w:t>
      </w:r>
      <w:proofErr w:type="spellStart"/>
      <w:r>
        <w:rPr>
          <w:rFonts w:ascii="Times New Roman" w:eastAsia="Calibri" w:hAnsi="Times New Roman" w:cs="Times New Roman"/>
          <w:sz w:val="28"/>
          <w:szCs w:val="28"/>
        </w:rPr>
        <w:t>Тайшетский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Нижнеилимский</w:t>
      </w:r>
      <w:proofErr w:type="spellEnd"/>
      <w:r>
        <w:rPr>
          <w:rFonts w:ascii="Times New Roman" w:eastAsia="Calibri" w:hAnsi="Times New Roman" w:cs="Times New Roman"/>
          <w:sz w:val="28"/>
          <w:szCs w:val="28"/>
        </w:rPr>
        <w:t xml:space="preserve">, Черемховский районы) при активном участии общедоступных библиотек этих территорий. </w:t>
      </w:r>
    </w:p>
    <w:p w14:paraId="3890917D" w14:textId="25D719CA" w:rsidR="003959AC" w:rsidRPr="003959AC" w:rsidRDefault="003959AC" w:rsidP="003959AC">
      <w:pPr>
        <w:spacing w:before="0"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Проект носит пилотный характер и является продуктом коллаборации Иркутской областной библиотеки им. И.И. Молчанова-Сибирского и Института развития образования </w:t>
      </w:r>
      <w:r w:rsidR="00E43BC1">
        <w:rPr>
          <w:rFonts w:ascii="Times New Roman" w:eastAsia="Calibri" w:hAnsi="Times New Roman" w:cs="Times New Roman"/>
          <w:sz w:val="28"/>
          <w:szCs w:val="28"/>
        </w:rPr>
        <w:t xml:space="preserve">Иркутской области </w:t>
      </w:r>
      <w:r>
        <w:rPr>
          <w:rFonts w:ascii="Times New Roman" w:eastAsia="Calibri" w:hAnsi="Times New Roman" w:cs="Times New Roman"/>
          <w:sz w:val="28"/>
          <w:szCs w:val="28"/>
        </w:rPr>
        <w:t>в рамках участия в решении</w:t>
      </w:r>
      <w:r w:rsidRPr="003959AC">
        <w:rPr>
          <w:rFonts w:ascii="Times New Roman" w:eastAsia="Calibri" w:hAnsi="Times New Roman" w:cs="Times New Roman"/>
          <w:sz w:val="28"/>
          <w:szCs w:val="28"/>
        </w:rPr>
        <w:t xml:space="preserve"> стратегических задач развития Российской Федерации, отраженных в Указе Президента Российской Федерации от 07.05.2018 г. № 204 «О национальных целях и стратегических задачах развития Российской Фед</w:t>
      </w:r>
      <w:r>
        <w:rPr>
          <w:rFonts w:ascii="Times New Roman" w:eastAsia="Calibri" w:hAnsi="Times New Roman" w:cs="Times New Roman"/>
          <w:sz w:val="28"/>
          <w:szCs w:val="28"/>
        </w:rPr>
        <w:t>ерации на период до 2024 года», и реализации приоритетных национальных проектов «Образование» и «Культура».</w:t>
      </w:r>
    </w:p>
    <w:p w14:paraId="0F46AA53" w14:textId="386B4366" w:rsidR="001351C4" w:rsidRDefault="001351C4" w:rsidP="003959AC">
      <w:pPr>
        <w:spacing w:before="0"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Проекта в вышеперечисленных муниципальных образованиях на базе «Точек роста» общеобразовательных организаций из учащихся 7-11 классов </w:t>
      </w:r>
      <w:r w:rsidR="00307E97">
        <w:rPr>
          <w:rFonts w:ascii="Times New Roman" w:eastAsia="Calibri" w:hAnsi="Times New Roman" w:cs="Times New Roman"/>
          <w:sz w:val="28"/>
          <w:szCs w:val="28"/>
        </w:rPr>
        <w:t xml:space="preserve">формируются </w:t>
      </w:r>
      <w:r>
        <w:rPr>
          <w:rFonts w:ascii="Times New Roman" w:eastAsia="Calibri" w:hAnsi="Times New Roman" w:cs="Times New Roman"/>
          <w:sz w:val="28"/>
          <w:szCs w:val="28"/>
        </w:rPr>
        <w:t>добровольные краеведческие отряды</w:t>
      </w:r>
      <w:r w:rsidR="00631BBF">
        <w:rPr>
          <w:rFonts w:ascii="Times New Roman" w:eastAsia="Calibri" w:hAnsi="Times New Roman" w:cs="Times New Roman"/>
          <w:sz w:val="28"/>
          <w:szCs w:val="28"/>
        </w:rPr>
        <w:t xml:space="preserve"> (от 10 до 15</w:t>
      </w:r>
      <w:r w:rsidR="00307E97">
        <w:rPr>
          <w:rFonts w:ascii="Times New Roman" w:eastAsia="Calibri" w:hAnsi="Times New Roman" w:cs="Times New Roman"/>
          <w:sz w:val="28"/>
          <w:szCs w:val="28"/>
        </w:rPr>
        <w:t xml:space="preserve"> по 10-15 человек в каждом</w:t>
      </w:r>
      <w:r w:rsidR="00631BBF">
        <w:rPr>
          <w:rFonts w:ascii="Times New Roman" w:eastAsia="Calibri" w:hAnsi="Times New Roman" w:cs="Times New Roman"/>
          <w:sz w:val="28"/>
          <w:szCs w:val="28"/>
        </w:rPr>
        <w:t>)</w:t>
      </w:r>
      <w:r>
        <w:rPr>
          <w:rFonts w:ascii="Times New Roman" w:eastAsia="Calibri" w:hAnsi="Times New Roman" w:cs="Times New Roman"/>
          <w:sz w:val="28"/>
          <w:szCs w:val="28"/>
        </w:rPr>
        <w:t>, которые будут работать под руководством кураторов от образовательной орган</w:t>
      </w:r>
      <w:r w:rsidR="00E43BC1">
        <w:rPr>
          <w:rFonts w:ascii="Times New Roman" w:eastAsia="Calibri" w:hAnsi="Times New Roman" w:cs="Times New Roman"/>
          <w:sz w:val="28"/>
          <w:szCs w:val="28"/>
        </w:rPr>
        <w:t xml:space="preserve">изации (преподаватели истории, </w:t>
      </w:r>
      <w:r>
        <w:rPr>
          <w:rFonts w:ascii="Times New Roman" w:eastAsia="Calibri" w:hAnsi="Times New Roman" w:cs="Times New Roman"/>
          <w:sz w:val="28"/>
          <w:szCs w:val="28"/>
        </w:rPr>
        <w:t>информатики</w:t>
      </w:r>
      <w:r w:rsidR="002B0D31">
        <w:rPr>
          <w:rFonts w:ascii="Times New Roman" w:eastAsia="Calibri" w:hAnsi="Times New Roman" w:cs="Times New Roman"/>
          <w:sz w:val="28"/>
          <w:szCs w:val="28"/>
        </w:rPr>
        <w:t>, школьные библиотекари</w:t>
      </w:r>
      <w:r>
        <w:rPr>
          <w:rFonts w:ascii="Times New Roman" w:eastAsia="Calibri" w:hAnsi="Times New Roman" w:cs="Times New Roman"/>
          <w:sz w:val="28"/>
          <w:szCs w:val="28"/>
        </w:rPr>
        <w:t xml:space="preserve">) и </w:t>
      </w:r>
      <w:r w:rsidR="00307E97">
        <w:rPr>
          <w:rFonts w:ascii="Times New Roman" w:eastAsia="Calibri" w:hAnsi="Times New Roman" w:cs="Times New Roman"/>
          <w:sz w:val="28"/>
          <w:szCs w:val="28"/>
        </w:rPr>
        <w:t xml:space="preserve">взаимодействовать со </w:t>
      </w:r>
      <w:r>
        <w:rPr>
          <w:rFonts w:ascii="Times New Roman" w:eastAsia="Calibri" w:hAnsi="Times New Roman" w:cs="Times New Roman"/>
          <w:sz w:val="28"/>
          <w:szCs w:val="28"/>
        </w:rPr>
        <w:t>специалист</w:t>
      </w:r>
      <w:r w:rsidR="00307E97">
        <w:rPr>
          <w:rFonts w:ascii="Times New Roman" w:eastAsia="Calibri" w:hAnsi="Times New Roman" w:cs="Times New Roman"/>
          <w:sz w:val="28"/>
          <w:szCs w:val="28"/>
        </w:rPr>
        <w:t>ами</w:t>
      </w:r>
      <w:r>
        <w:rPr>
          <w:rFonts w:ascii="Times New Roman" w:eastAsia="Calibri" w:hAnsi="Times New Roman" w:cs="Times New Roman"/>
          <w:sz w:val="28"/>
          <w:szCs w:val="28"/>
        </w:rPr>
        <w:t xml:space="preserve"> общедоступных библиотек. </w:t>
      </w:r>
    </w:p>
    <w:p w14:paraId="669CDD97" w14:textId="7AB01765" w:rsidR="00631BBF" w:rsidRDefault="001351C4" w:rsidP="003959AC">
      <w:pPr>
        <w:spacing w:before="0"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течение учебного года (2021-2022) </w:t>
      </w:r>
      <w:r w:rsidR="00E43BC1">
        <w:rPr>
          <w:rFonts w:ascii="Times New Roman" w:eastAsia="Calibri" w:hAnsi="Times New Roman" w:cs="Times New Roman"/>
          <w:sz w:val="28"/>
          <w:szCs w:val="28"/>
        </w:rPr>
        <w:t xml:space="preserve">волонтерские </w:t>
      </w:r>
      <w:r>
        <w:rPr>
          <w:rFonts w:ascii="Times New Roman" w:eastAsia="Calibri" w:hAnsi="Times New Roman" w:cs="Times New Roman"/>
          <w:sz w:val="28"/>
          <w:szCs w:val="28"/>
        </w:rPr>
        <w:t>краеведческие отряды школьников будут заниматься поисковой исследовательской работой на основе локальной краеведческой информации, используя фонды общедоступ</w:t>
      </w:r>
      <w:r w:rsidR="002B0D31">
        <w:rPr>
          <w:rFonts w:ascii="Times New Roman" w:eastAsia="Calibri" w:hAnsi="Times New Roman" w:cs="Times New Roman"/>
          <w:sz w:val="28"/>
          <w:szCs w:val="28"/>
        </w:rPr>
        <w:t>ной библиотеки,</w:t>
      </w:r>
      <w:r w:rsidR="00E43BC1">
        <w:rPr>
          <w:rFonts w:ascii="Times New Roman" w:eastAsia="Calibri" w:hAnsi="Times New Roman" w:cs="Times New Roman"/>
          <w:sz w:val="28"/>
          <w:szCs w:val="28"/>
        </w:rPr>
        <w:t xml:space="preserve"> школьных библиотек</w:t>
      </w:r>
      <w:r>
        <w:rPr>
          <w:rFonts w:ascii="Times New Roman" w:eastAsia="Calibri" w:hAnsi="Times New Roman" w:cs="Times New Roman"/>
          <w:sz w:val="28"/>
          <w:szCs w:val="28"/>
        </w:rPr>
        <w:t xml:space="preserve"> и музеев (при наличии)</w:t>
      </w:r>
      <w:r w:rsidR="00E43BC1">
        <w:rPr>
          <w:rFonts w:ascii="Times New Roman" w:eastAsia="Calibri" w:hAnsi="Times New Roman" w:cs="Times New Roman"/>
          <w:sz w:val="28"/>
          <w:szCs w:val="28"/>
        </w:rPr>
        <w:t>, а также используя другие форматы (интервью со старожилами, сбор воспоминаний и т.д.)</w:t>
      </w:r>
      <w:r>
        <w:rPr>
          <w:rFonts w:ascii="Times New Roman" w:eastAsia="Calibri" w:hAnsi="Times New Roman" w:cs="Times New Roman"/>
          <w:sz w:val="28"/>
          <w:szCs w:val="28"/>
        </w:rPr>
        <w:t xml:space="preserve">. </w:t>
      </w:r>
    </w:p>
    <w:p w14:paraId="183217C9" w14:textId="149FCAFC" w:rsidR="001B18F2" w:rsidRPr="001B18F2" w:rsidRDefault="001B18F2" w:rsidP="001B18F2">
      <w:pPr>
        <w:spacing w:before="0" w:after="0"/>
        <w:ind w:firstLine="709"/>
        <w:jc w:val="both"/>
        <w:rPr>
          <w:rFonts w:ascii="Times New Roman" w:eastAsia="Calibri" w:hAnsi="Times New Roman" w:cs="Times New Roman"/>
          <w:sz w:val="28"/>
          <w:szCs w:val="28"/>
        </w:rPr>
      </w:pPr>
      <w:r w:rsidRPr="001B18F2">
        <w:rPr>
          <w:rFonts w:ascii="Times New Roman" w:eastAsia="Calibri" w:hAnsi="Times New Roman" w:cs="Times New Roman"/>
          <w:sz w:val="28"/>
          <w:szCs w:val="28"/>
        </w:rPr>
        <w:t xml:space="preserve">Школьники 1-2 раза в </w:t>
      </w:r>
      <w:r>
        <w:rPr>
          <w:rFonts w:ascii="Times New Roman" w:eastAsia="Calibri" w:hAnsi="Times New Roman" w:cs="Times New Roman"/>
          <w:sz w:val="28"/>
          <w:szCs w:val="28"/>
        </w:rPr>
        <w:t>неделю проводят общие собрания волонтерского краеведческого отряда, де</w:t>
      </w:r>
      <w:r w:rsidRPr="001B18F2">
        <w:rPr>
          <w:rFonts w:ascii="Times New Roman" w:eastAsia="Calibri" w:hAnsi="Times New Roman" w:cs="Times New Roman"/>
          <w:sz w:val="28"/>
          <w:szCs w:val="28"/>
        </w:rPr>
        <w:t>лятся свои</w:t>
      </w:r>
      <w:r>
        <w:rPr>
          <w:rFonts w:ascii="Times New Roman" w:eastAsia="Calibri" w:hAnsi="Times New Roman" w:cs="Times New Roman"/>
          <w:sz w:val="28"/>
          <w:szCs w:val="28"/>
        </w:rPr>
        <w:t>ми наработками и достижениями, получают задания от р</w:t>
      </w:r>
      <w:r w:rsidRPr="001B18F2">
        <w:rPr>
          <w:rFonts w:ascii="Times New Roman" w:eastAsia="Calibri" w:hAnsi="Times New Roman" w:cs="Times New Roman"/>
          <w:sz w:val="28"/>
          <w:szCs w:val="28"/>
        </w:rPr>
        <w:t>уководителя отряда</w:t>
      </w:r>
      <w:r>
        <w:rPr>
          <w:rFonts w:ascii="Times New Roman" w:eastAsia="Calibri" w:hAnsi="Times New Roman" w:cs="Times New Roman"/>
          <w:sz w:val="28"/>
          <w:szCs w:val="28"/>
        </w:rPr>
        <w:t>.</w:t>
      </w:r>
    </w:p>
    <w:p w14:paraId="56B303DF" w14:textId="1A7A7310" w:rsidR="001351C4" w:rsidRDefault="001351C4" w:rsidP="003959AC">
      <w:pPr>
        <w:spacing w:before="0"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задачи работы отрядов будут входить:</w:t>
      </w:r>
    </w:p>
    <w:p w14:paraId="67AE0D84" w14:textId="6A9902F7" w:rsidR="001351C4" w:rsidRDefault="001351C4" w:rsidP="00405566">
      <w:pPr>
        <w:pStyle w:val="afb"/>
        <w:numPr>
          <w:ilvl w:val="0"/>
          <w:numId w:val="12"/>
        </w:numPr>
        <w:spacing w:before="0" w:after="0"/>
        <w:jc w:val="both"/>
        <w:rPr>
          <w:rFonts w:ascii="Times New Roman" w:eastAsia="Calibri" w:hAnsi="Times New Roman" w:cs="Times New Roman"/>
          <w:sz w:val="28"/>
          <w:szCs w:val="28"/>
        </w:rPr>
      </w:pPr>
      <w:r w:rsidRPr="001351C4">
        <w:rPr>
          <w:rFonts w:ascii="Times New Roman" w:eastAsia="Calibri" w:hAnsi="Times New Roman" w:cs="Times New Roman"/>
          <w:sz w:val="28"/>
          <w:szCs w:val="28"/>
        </w:rPr>
        <w:t>по</w:t>
      </w:r>
      <w:r>
        <w:rPr>
          <w:rFonts w:ascii="Times New Roman" w:eastAsia="Calibri" w:hAnsi="Times New Roman" w:cs="Times New Roman"/>
          <w:sz w:val="28"/>
          <w:szCs w:val="28"/>
        </w:rPr>
        <w:t>иск интересной краеведческой информации и фактов, связанных с территорией проживания</w:t>
      </w:r>
      <w:r w:rsidR="00631BBF">
        <w:rPr>
          <w:rFonts w:ascii="Times New Roman" w:eastAsia="Calibri" w:hAnsi="Times New Roman" w:cs="Times New Roman"/>
          <w:sz w:val="28"/>
          <w:szCs w:val="28"/>
        </w:rPr>
        <w:t xml:space="preserve"> (под руководством специалистов муниципальной библиотеки и преподавателя истории)</w:t>
      </w:r>
      <w:r w:rsidRPr="001351C4">
        <w:rPr>
          <w:rFonts w:ascii="Times New Roman" w:eastAsia="Calibri" w:hAnsi="Times New Roman" w:cs="Times New Roman"/>
          <w:sz w:val="28"/>
          <w:szCs w:val="28"/>
        </w:rPr>
        <w:t>;</w:t>
      </w:r>
    </w:p>
    <w:p w14:paraId="0B13ACA1" w14:textId="3BF1F802" w:rsidR="00631BBF" w:rsidRDefault="00631BBF" w:rsidP="00405566">
      <w:pPr>
        <w:pStyle w:val="afb"/>
        <w:numPr>
          <w:ilvl w:val="0"/>
          <w:numId w:val="12"/>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изучение правил работы с краеведческой информацией (включая вопросы соблюдения авторских прав и т.д.);</w:t>
      </w:r>
    </w:p>
    <w:p w14:paraId="74A5B8D1" w14:textId="64FBA862" w:rsidR="001351C4" w:rsidRDefault="001351C4" w:rsidP="00405566">
      <w:pPr>
        <w:pStyle w:val="afb"/>
        <w:numPr>
          <w:ilvl w:val="0"/>
          <w:numId w:val="12"/>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изучение, отбор и верификация краеведческой </w:t>
      </w:r>
      <w:r w:rsidR="00D12DA0">
        <w:rPr>
          <w:rFonts w:ascii="Times New Roman" w:eastAsia="Calibri" w:hAnsi="Times New Roman" w:cs="Times New Roman"/>
          <w:sz w:val="28"/>
          <w:szCs w:val="28"/>
        </w:rPr>
        <w:t>информации</w:t>
      </w:r>
      <w:r w:rsidR="00D12DA0" w:rsidRPr="00631BBF">
        <w:rPr>
          <w:rFonts w:ascii="Times New Roman" w:eastAsia="Calibri" w:hAnsi="Times New Roman" w:cs="Times New Roman"/>
          <w:sz w:val="28"/>
          <w:szCs w:val="28"/>
        </w:rPr>
        <w:t xml:space="preserve"> </w:t>
      </w:r>
      <w:r w:rsidR="00E43BC1">
        <w:rPr>
          <w:rFonts w:ascii="Times New Roman" w:eastAsia="Calibri" w:hAnsi="Times New Roman" w:cs="Times New Roman"/>
          <w:sz w:val="28"/>
          <w:szCs w:val="28"/>
        </w:rPr>
        <w:t>(</w:t>
      </w:r>
      <w:r w:rsidR="00D12DA0">
        <w:rPr>
          <w:rFonts w:ascii="Times New Roman" w:eastAsia="Calibri" w:hAnsi="Times New Roman" w:cs="Times New Roman"/>
          <w:sz w:val="28"/>
          <w:szCs w:val="28"/>
        </w:rPr>
        <w:t>под</w:t>
      </w:r>
      <w:r w:rsidR="00631BBF">
        <w:rPr>
          <w:rFonts w:ascii="Times New Roman" w:eastAsia="Calibri" w:hAnsi="Times New Roman" w:cs="Times New Roman"/>
          <w:sz w:val="28"/>
          <w:szCs w:val="28"/>
        </w:rPr>
        <w:t xml:space="preserve"> руководством специалистов муниципальной библиотеки и преподавателя истории);</w:t>
      </w:r>
    </w:p>
    <w:p w14:paraId="368AE55A" w14:textId="3D7EB8D0" w:rsidR="00D12DA0" w:rsidRDefault="00D12DA0" w:rsidP="00405566">
      <w:pPr>
        <w:pStyle w:val="afb"/>
        <w:numPr>
          <w:ilvl w:val="0"/>
          <w:numId w:val="12"/>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работа с историей своего рода (составление генеалогического древа), оцифровка домашних фото- и документальных архивов;</w:t>
      </w:r>
    </w:p>
    <w:p w14:paraId="6E04C25A" w14:textId="68FDD4AA" w:rsidR="001351C4" w:rsidRDefault="00631BBF" w:rsidP="00405566">
      <w:pPr>
        <w:pStyle w:val="afb"/>
        <w:numPr>
          <w:ilvl w:val="0"/>
          <w:numId w:val="12"/>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самостоятельная </w:t>
      </w:r>
      <w:r w:rsidR="001351C4">
        <w:rPr>
          <w:rFonts w:ascii="Times New Roman" w:eastAsia="Calibri" w:hAnsi="Times New Roman" w:cs="Times New Roman"/>
          <w:sz w:val="28"/>
          <w:szCs w:val="28"/>
        </w:rPr>
        <w:t>оцифровка периодической печати и иной литературы, представляющей краеведческий интерес</w:t>
      </w:r>
      <w:r>
        <w:rPr>
          <w:rFonts w:ascii="Times New Roman" w:eastAsia="Calibri" w:hAnsi="Times New Roman" w:cs="Times New Roman"/>
          <w:sz w:val="28"/>
          <w:szCs w:val="28"/>
        </w:rPr>
        <w:t xml:space="preserve"> (в соответствии с инструкцией)</w:t>
      </w:r>
      <w:r w:rsidR="001351C4">
        <w:rPr>
          <w:rFonts w:ascii="Times New Roman" w:eastAsia="Calibri" w:hAnsi="Times New Roman" w:cs="Times New Roman"/>
          <w:sz w:val="28"/>
          <w:szCs w:val="28"/>
        </w:rPr>
        <w:t>;</w:t>
      </w:r>
    </w:p>
    <w:p w14:paraId="35E28BDE" w14:textId="476A37BE" w:rsidR="001351C4" w:rsidRDefault="001351C4" w:rsidP="00405566">
      <w:pPr>
        <w:pStyle w:val="afb"/>
        <w:numPr>
          <w:ilvl w:val="0"/>
          <w:numId w:val="12"/>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создание </w:t>
      </w:r>
      <w:r w:rsidR="00631BBF">
        <w:rPr>
          <w:rFonts w:ascii="Times New Roman" w:eastAsia="Calibri" w:hAnsi="Times New Roman" w:cs="Times New Roman"/>
          <w:sz w:val="28"/>
          <w:szCs w:val="28"/>
        </w:rPr>
        <w:t xml:space="preserve">(под руководством преподавателя информатики) </w:t>
      </w:r>
      <w:r>
        <w:rPr>
          <w:rFonts w:ascii="Times New Roman" w:eastAsia="Calibri" w:hAnsi="Times New Roman" w:cs="Times New Roman"/>
          <w:sz w:val="28"/>
          <w:szCs w:val="28"/>
          <w:lang w:val="en-US"/>
        </w:rPr>
        <w:t>IT</w:t>
      </w:r>
      <w:r>
        <w:rPr>
          <w:rFonts w:ascii="Times New Roman" w:eastAsia="Calibri" w:hAnsi="Times New Roman" w:cs="Times New Roman"/>
          <w:sz w:val="28"/>
          <w:szCs w:val="28"/>
        </w:rPr>
        <w:t xml:space="preserve">-продуктов (приложений, сайтов, страниц в социальных сетях и мессенджерах, онлайн </w:t>
      </w:r>
      <w:proofErr w:type="spellStart"/>
      <w:r>
        <w:rPr>
          <w:rFonts w:ascii="Times New Roman" w:eastAsia="Calibri" w:hAnsi="Times New Roman" w:cs="Times New Roman"/>
          <w:sz w:val="28"/>
          <w:szCs w:val="28"/>
        </w:rPr>
        <w:t>квестов</w:t>
      </w:r>
      <w:proofErr w:type="spellEnd"/>
      <w:r>
        <w:rPr>
          <w:rFonts w:ascii="Times New Roman" w:eastAsia="Calibri" w:hAnsi="Times New Roman" w:cs="Times New Roman"/>
          <w:sz w:val="28"/>
          <w:szCs w:val="28"/>
        </w:rPr>
        <w:t xml:space="preserve">, викторин и т.д.), популяризирующих </w:t>
      </w:r>
      <w:r w:rsidR="00631BBF">
        <w:rPr>
          <w:rFonts w:ascii="Times New Roman" w:eastAsia="Calibri" w:hAnsi="Times New Roman" w:cs="Times New Roman"/>
          <w:sz w:val="28"/>
          <w:szCs w:val="28"/>
        </w:rPr>
        <w:t>исторические сведения, связанные с малой родиной;</w:t>
      </w:r>
    </w:p>
    <w:p w14:paraId="04F6192E" w14:textId="5DBC9CCE" w:rsidR="00631BBF" w:rsidRDefault="00631BBF" w:rsidP="00405566">
      <w:pPr>
        <w:pStyle w:val="afb"/>
        <w:numPr>
          <w:ilvl w:val="0"/>
          <w:numId w:val="12"/>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собственных краеведческих проектов</w:t>
      </w:r>
      <w:r w:rsidR="00E43BC1">
        <w:rPr>
          <w:rFonts w:ascii="Times New Roman" w:eastAsia="Calibri" w:hAnsi="Times New Roman" w:cs="Times New Roman"/>
          <w:sz w:val="28"/>
          <w:szCs w:val="28"/>
        </w:rPr>
        <w:t xml:space="preserve"> и работа над</w:t>
      </w:r>
      <w:r w:rsidR="007A7A41">
        <w:rPr>
          <w:rFonts w:ascii="Times New Roman" w:eastAsia="Calibri" w:hAnsi="Times New Roman" w:cs="Times New Roman"/>
          <w:sz w:val="28"/>
          <w:szCs w:val="28"/>
        </w:rPr>
        <w:t xml:space="preserve"> созданием бренда своей территории</w:t>
      </w:r>
      <w:r>
        <w:rPr>
          <w:rFonts w:ascii="Times New Roman" w:eastAsia="Calibri" w:hAnsi="Times New Roman" w:cs="Times New Roman"/>
          <w:sz w:val="28"/>
          <w:szCs w:val="28"/>
        </w:rPr>
        <w:t>;</w:t>
      </w:r>
    </w:p>
    <w:p w14:paraId="782B0903" w14:textId="2303AC64" w:rsidR="00631BBF" w:rsidRPr="001351C4" w:rsidRDefault="00631BBF" w:rsidP="00405566">
      <w:pPr>
        <w:pStyle w:val="afb"/>
        <w:numPr>
          <w:ilvl w:val="0"/>
          <w:numId w:val="12"/>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 и проведение мероприятий, посвященных истории родного края.</w:t>
      </w:r>
    </w:p>
    <w:p w14:paraId="67091B2D" w14:textId="5253AF66" w:rsidR="00D12DA0" w:rsidRDefault="00D12DA0" w:rsidP="003959AC">
      <w:pPr>
        <w:spacing w:before="0"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организации работы краеведческих отрядов организаторами/администраторами Проекта будет разработана специальная инструкция, включающая программу дополнительного обучения школьников </w:t>
      </w:r>
      <w:r w:rsidR="007A7A41">
        <w:rPr>
          <w:rFonts w:ascii="Times New Roman" w:eastAsia="Calibri" w:hAnsi="Times New Roman" w:cs="Times New Roman"/>
          <w:sz w:val="28"/>
          <w:szCs w:val="28"/>
        </w:rPr>
        <w:t xml:space="preserve">по работе с краеведческой информацией </w:t>
      </w:r>
      <w:r>
        <w:rPr>
          <w:rFonts w:ascii="Times New Roman" w:eastAsia="Calibri" w:hAnsi="Times New Roman" w:cs="Times New Roman"/>
          <w:sz w:val="28"/>
          <w:szCs w:val="28"/>
        </w:rPr>
        <w:t xml:space="preserve">и рекомендации </w:t>
      </w:r>
      <w:r w:rsidR="007A7A41">
        <w:rPr>
          <w:rFonts w:ascii="Times New Roman" w:eastAsia="Calibri" w:hAnsi="Times New Roman" w:cs="Times New Roman"/>
          <w:sz w:val="28"/>
          <w:szCs w:val="28"/>
        </w:rPr>
        <w:t xml:space="preserve">для координаторов Проекта на местах </w:t>
      </w:r>
      <w:r>
        <w:rPr>
          <w:rFonts w:ascii="Times New Roman" w:eastAsia="Calibri" w:hAnsi="Times New Roman" w:cs="Times New Roman"/>
          <w:sz w:val="28"/>
          <w:szCs w:val="28"/>
        </w:rPr>
        <w:t>по работе в Проекте.</w:t>
      </w:r>
    </w:p>
    <w:p w14:paraId="3D054736" w14:textId="1C63D0B6" w:rsidR="00307E97" w:rsidRDefault="00631BBF" w:rsidP="003959AC">
      <w:pPr>
        <w:spacing w:before="0"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Вся деятельность по Проекту будет проводиться как на базе «</w:t>
      </w:r>
      <w:r w:rsidR="00307E97">
        <w:rPr>
          <w:rFonts w:ascii="Times New Roman" w:eastAsia="Calibri" w:hAnsi="Times New Roman" w:cs="Times New Roman"/>
          <w:sz w:val="28"/>
          <w:szCs w:val="28"/>
        </w:rPr>
        <w:t>Т</w:t>
      </w:r>
      <w:r>
        <w:rPr>
          <w:rFonts w:ascii="Times New Roman" w:eastAsia="Calibri" w:hAnsi="Times New Roman" w:cs="Times New Roman"/>
          <w:sz w:val="28"/>
          <w:szCs w:val="28"/>
        </w:rPr>
        <w:t>очек роста», которые укомплектованы соответствующей оргтехникой (компьютеры, сканеры и др.), так и на базе муниципальных библиотек, имеющи</w:t>
      </w:r>
      <w:r w:rsidR="00307E97">
        <w:rPr>
          <w:rFonts w:ascii="Times New Roman" w:eastAsia="Calibri" w:hAnsi="Times New Roman" w:cs="Times New Roman"/>
          <w:sz w:val="28"/>
          <w:szCs w:val="28"/>
        </w:rPr>
        <w:t>х</w:t>
      </w:r>
      <w:r>
        <w:rPr>
          <w:rFonts w:ascii="Times New Roman" w:eastAsia="Calibri" w:hAnsi="Times New Roman" w:cs="Times New Roman"/>
          <w:sz w:val="28"/>
          <w:szCs w:val="28"/>
        </w:rPr>
        <w:t xml:space="preserve"> необходимые фонды</w:t>
      </w:r>
      <w:r w:rsidR="00307E97">
        <w:rPr>
          <w:rFonts w:ascii="Times New Roman" w:eastAsia="Calibri" w:hAnsi="Times New Roman" w:cs="Times New Roman"/>
          <w:sz w:val="28"/>
          <w:szCs w:val="28"/>
        </w:rPr>
        <w:t xml:space="preserve"> и обладающие соответствующими компетенциями по работе с ними</w:t>
      </w:r>
      <w:r w:rsidR="004B1F1C">
        <w:rPr>
          <w:rFonts w:ascii="Times New Roman" w:eastAsia="Calibri" w:hAnsi="Times New Roman" w:cs="Times New Roman"/>
          <w:sz w:val="28"/>
          <w:szCs w:val="28"/>
        </w:rPr>
        <w:t xml:space="preserve"> и с краеведческой информацией в целом</w:t>
      </w:r>
      <w:r>
        <w:rPr>
          <w:rFonts w:ascii="Times New Roman" w:eastAsia="Calibri" w:hAnsi="Times New Roman" w:cs="Times New Roman"/>
          <w:sz w:val="28"/>
          <w:szCs w:val="28"/>
        </w:rPr>
        <w:t xml:space="preserve">. </w:t>
      </w:r>
      <w:r w:rsidR="00411B6E">
        <w:rPr>
          <w:rFonts w:ascii="Times New Roman" w:eastAsia="Calibri" w:hAnsi="Times New Roman" w:cs="Times New Roman"/>
          <w:sz w:val="28"/>
          <w:szCs w:val="28"/>
        </w:rPr>
        <w:t xml:space="preserve">К реализации Проекта будет привлечено </w:t>
      </w:r>
      <w:r w:rsidR="00411B6E" w:rsidRPr="00411B6E">
        <w:rPr>
          <w:rFonts w:ascii="Times New Roman" w:eastAsia="Calibri" w:hAnsi="Times New Roman" w:cs="Times New Roman"/>
          <w:sz w:val="28"/>
          <w:szCs w:val="28"/>
        </w:rPr>
        <w:t>Иркутское общество «Родословие»</w:t>
      </w:r>
      <w:r w:rsidR="00411B6E">
        <w:rPr>
          <w:rFonts w:ascii="Times New Roman" w:eastAsia="Calibri" w:hAnsi="Times New Roman" w:cs="Times New Roman"/>
          <w:sz w:val="28"/>
          <w:szCs w:val="28"/>
        </w:rPr>
        <w:t>.</w:t>
      </w:r>
    </w:p>
    <w:p w14:paraId="53CF953C" w14:textId="4EF94873" w:rsidR="001351C4" w:rsidRDefault="00631BBF" w:rsidP="003959AC">
      <w:pPr>
        <w:spacing w:before="0"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Оцифрованная членами краеведческих отрядов и исторически значимая информация будет размещаться не только на локальных информационных ресурсах, но и </w:t>
      </w:r>
      <w:r w:rsidR="00307E97">
        <w:rPr>
          <w:rFonts w:ascii="Times New Roman" w:eastAsia="Calibri" w:hAnsi="Times New Roman" w:cs="Times New Roman"/>
          <w:sz w:val="28"/>
          <w:szCs w:val="28"/>
        </w:rPr>
        <w:t xml:space="preserve">на портале </w:t>
      </w:r>
      <w:r>
        <w:rPr>
          <w:rFonts w:ascii="Times New Roman" w:eastAsia="Calibri" w:hAnsi="Times New Roman" w:cs="Times New Roman"/>
          <w:sz w:val="28"/>
          <w:szCs w:val="28"/>
        </w:rPr>
        <w:t>электронной библиотек</w:t>
      </w:r>
      <w:r w:rsidR="00307E97">
        <w:rPr>
          <w:rFonts w:ascii="Times New Roman" w:eastAsia="Calibri" w:hAnsi="Times New Roman" w:cs="Times New Roman"/>
          <w:sz w:val="28"/>
          <w:szCs w:val="28"/>
        </w:rPr>
        <w:t>и</w:t>
      </w:r>
      <w:r>
        <w:rPr>
          <w:rFonts w:ascii="Times New Roman" w:eastAsia="Calibri" w:hAnsi="Times New Roman" w:cs="Times New Roman"/>
          <w:sz w:val="28"/>
          <w:szCs w:val="28"/>
        </w:rPr>
        <w:t xml:space="preserve"> «Хроники Приангарья»</w:t>
      </w:r>
      <w:r w:rsidR="007A7A41" w:rsidRPr="007A7A41">
        <w:rPr>
          <w:rFonts w:ascii="Times New Roman" w:eastAsia="Calibri" w:hAnsi="Times New Roman" w:cs="Times New Roman"/>
          <w:sz w:val="28"/>
          <w:szCs w:val="28"/>
        </w:rPr>
        <w:t xml:space="preserve"> </w:t>
      </w:r>
      <w:r w:rsidR="007A7A41">
        <w:rPr>
          <w:rFonts w:ascii="Times New Roman" w:eastAsia="Calibri" w:hAnsi="Times New Roman" w:cs="Times New Roman"/>
          <w:sz w:val="28"/>
          <w:szCs w:val="28"/>
        </w:rPr>
        <w:t>Иркутской областной государственной универсальной научной библиотеки им. И.И. Молчанова-Сибирского</w:t>
      </w:r>
      <w:r>
        <w:rPr>
          <w:rFonts w:ascii="Times New Roman" w:eastAsia="Calibri" w:hAnsi="Times New Roman" w:cs="Times New Roman"/>
          <w:sz w:val="28"/>
          <w:szCs w:val="28"/>
        </w:rPr>
        <w:t xml:space="preserve">, </w:t>
      </w:r>
      <w:r w:rsidR="00307E97">
        <w:rPr>
          <w:rFonts w:ascii="Times New Roman" w:eastAsia="Calibri" w:hAnsi="Times New Roman" w:cs="Times New Roman"/>
          <w:sz w:val="28"/>
          <w:szCs w:val="28"/>
        </w:rPr>
        <w:t>расширяя таким</w:t>
      </w:r>
      <w:r>
        <w:rPr>
          <w:rFonts w:ascii="Times New Roman" w:eastAsia="Calibri" w:hAnsi="Times New Roman" w:cs="Times New Roman"/>
          <w:sz w:val="28"/>
          <w:szCs w:val="28"/>
        </w:rPr>
        <w:t xml:space="preserve"> образом аудиторию</w:t>
      </w:r>
      <w:r w:rsidR="00307E97">
        <w:rPr>
          <w:rFonts w:ascii="Times New Roman" w:eastAsia="Calibri" w:hAnsi="Times New Roman" w:cs="Times New Roman"/>
          <w:sz w:val="28"/>
          <w:szCs w:val="28"/>
        </w:rPr>
        <w:t xml:space="preserve"> фактически до всех пользователей русскоязычного Интернета.</w:t>
      </w:r>
    </w:p>
    <w:p w14:paraId="65E06DF6" w14:textId="4442642C" w:rsidR="00190B4B" w:rsidRPr="00190B4B" w:rsidRDefault="00190B4B" w:rsidP="00190B4B">
      <w:pPr>
        <w:spacing w:before="0" w:after="0"/>
        <w:ind w:firstLine="709"/>
        <w:jc w:val="both"/>
        <w:rPr>
          <w:rFonts w:ascii="Times New Roman" w:eastAsia="Calibri" w:hAnsi="Times New Roman" w:cs="Times New Roman"/>
          <w:sz w:val="28"/>
          <w:szCs w:val="28"/>
        </w:rPr>
      </w:pPr>
      <w:r w:rsidRPr="00190B4B">
        <w:rPr>
          <w:rFonts w:ascii="Times New Roman" w:eastAsia="Calibri" w:hAnsi="Times New Roman" w:cs="Times New Roman"/>
          <w:sz w:val="28"/>
          <w:szCs w:val="28"/>
        </w:rPr>
        <w:t xml:space="preserve">Виды информационных краеведческих продуктов, </w:t>
      </w:r>
      <w:r>
        <w:rPr>
          <w:rFonts w:ascii="Times New Roman" w:eastAsia="Calibri" w:hAnsi="Times New Roman" w:cs="Times New Roman"/>
          <w:sz w:val="28"/>
          <w:szCs w:val="28"/>
        </w:rPr>
        <w:t>которые могут быть созданы членами волонтерских краеведческих отрядов</w:t>
      </w:r>
      <w:r w:rsidRPr="00190B4B">
        <w:rPr>
          <w:rFonts w:ascii="Times New Roman" w:eastAsia="Calibri" w:hAnsi="Times New Roman" w:cs="Times New Roman"/>
          <w:sz w:val="28"/>
          <w:szCs w:val="28"/>
        </w:rPr>
        <w:t xml:space="preserve">: </w:t>
      </w:r>
    </w:p>
    <w:p w14:paraId="43695FEE" w14:textId="77777777" w:rsidR="00190B4B" w:rsidRDefault="00190B4B" w:rsidP="00190B4B">
      <w:pPr>
        <w:pStyle w:val="afb"/>
        <w:numPr>
          <w:ilvl w:val="0"/>
          <w:numId w:val="34"/>
        </w:numPr>
        <w:spacing w:before="0" w:after="0"/>
        <w:jc w:val="both"/>
        <w:rPr>
          <w:rFonts w:ascii="Times New Roman" w:eastAsia="Calibri" w:hAnsi="Times New Roman" w:cs="Times New Roman"/>
          <w:sz w:val="28"/>
          <w:szCs w:val="28"/>
        </w:rPr>
      </w:pPr>
      <w:r w:rsidRPr="00190B4B">
        <w:rPr>
          <w:rFonts w:ascii="Times New Roman" w:eastAsia="Calibri" w:hAnsi="Times New Roman" w:cs="Times New Roman"/>
          <w:sz w:val="28"/>
          <w:szCs w:val="28"/>
        </w:rPr>
        <w:t>статьи в местных интернет-изданиях (</w:t>
      </w:r>
      <w:proofErr w:type="spellStart"/>
      <w:r w:rsidRPr="00190B4B">
        <w:rPr>
          <w:rFonts w:ascii="Times New Roman" w:eastAsia="Calibri" w:hAnsi="Times New Roman" w:cs="Times New Roman"/>
          <w:sz w:val="28"/>
          <w:szCs w:val="28"/>
        </w:rPr>
        <w:t>лонгриды</w:t>
      </w:r>
      <w:proofErr w:type="spellEnd"/>
      <w:r w:rsidRPr="00190B4B">
        <w:rPr>
          <w:rFonts w:ascii="Times New Roman" w:eastAsia="Calibri" w:hAnsi="Times New Roman" w:cs="Times New Roman"/>
          <w:sz w:val="28"/>
          <w:szCs w:val="28"/>
        </w:rPr>
        <w:t>)</w:t>
      </w:r>
      <w:r>
        <w:rPr>
          <w:rFonts w:ascii="Times New Roman" w:eastAsia="Calibri" w:hAnsi="Times New Roman" w:cs="Times New Roman"/>
          <w:sz w:val="28"/>
          <w:szCs w:val="28"/>
        </w:rPr>
        <w:t>;</w:t>
      </w:r>
    </w:p>
    <w:p w14:paraId="6F426680" w14:textId="77777777" w:rsidR="00190B4B" w:rsidRDefault="00190B4B" w:rsidP="00190B4B">
      <w:pPr>
        <w:pStyle w:val="afb"/>
        <w:numPr>
          <w:ilvl w:val="0"/>
          <w:numId w:val="34"/>
        </w:numPr>
        <w:spacing w:before="0" w:after="0"/>
        <w:jc w:val="both"/>
        <w:rPr>
          <w:rFonts w:ascii="Times New Roman" w:eastAsia="Calibri" w:hAnsi="Times New Roman" w:cs="Times New Roman"/>
          <w:sz w:val="28"/>
          <w:szCs w:val="28"/>
        </w:rPr>
      </w:pPr>
      <w:r w:rsidRPr="00190B4B">
        <w:rPr>
          <w:rFonts w:ascii="Times New Roman" w:eastAsia="Calibri" w:hAnsi="Times New Roman" w:cs="Times New Roman"/>
          <w:sz w:val="28"/>
          <w:szCs w:val="28"/>
        </w:rPr>
        <w:t>родословные (генеалогические) древа в компьютерных программах</w:t>
      </w:r>
      <w:r>
        <w:rPr>
          <w:rFonts w:ascii="Times New Roman" w:eastAsia="Calibri" w:hAnsi="Times New Roman" w:cs="Times New Roman"/>
          <w:sz w:val="28"/>
          <w:szCs w:val="28"/>
        </w:rPr>
        <w:t>;</w:t>
      </w:r>
      <w:r w:rsidRPr="00190B4B">
        <w:rPr>
          <w:rFonts w:ascii="Times New Roman" w:eastAsia="Calibri" w:hAnsi="Times New Roman" w:cs="Times New Roman"/>
          <w:sz w:val="28"/>
          <w:szCs w:val="28"/>
        </w:rPr>
        <w:t xml:space="preserve"> </w:t>
      </w:r>
    </w:p>
    <w:p w14:paraId="23BE9A18" w14:textId="77777777" w:rsidR="00190B4B" w:rsidRDefault="00190B4B" w:rsidP="00190B4B">
      <w:pPr>
        <w:pStyle w:val="afb"/>
        <w:numPr>
          <w:ilvl w:val="0"/>
          <w:numId w:val="34"/>
        </w:numPr>
        <w:spacing w:before="0" w:after="0"/>
        <w:jc w:val="both"/>
        <w:rPr>
          <w:rFonts w:ascii="Times New Roman" w:eastAsia="Calibri" w:hAnsi="Times New Roman" w:cs="Times New Roman"/>
          <w:sz w:val="28"/>
          <w:szCs w:val="28"/>
        </w:rPr>
      </w:pPr>
      <w:r w:rsidRPr="00190B4B">
        <w:rPr>
          <w:rFonts w:ascii="Times New Roman" w:eastAsia="Calibri" w:hAnsi="Times New Roman" w:cs="Times New Roman"/>
          <w:sz w:val="28"/>
          <w:szCs w:val="28"/>
        </w:rPr>
        <w:t xml:space="preserve">создание собственных медиа, посвященных истории (группы или </w:t>
      </w:r>
      <w:proofErr w:type="spellStart"/>
      <w:r w:rsidRPr="00190B4B">
        <w:rPr>
          <w:rFonts w:ascii="Times New Roman" w:eastAsia="Calibri" w:hAnsi="Times New Roman" w:cs="Times New Roman"/>
          <w:sz w:val="28"/>
          <w:szCs w:val="28"/>
        </w:rPr>
        <w:t>паблики</w:t>
      </w:r>
      <w:proofErr w:type="spellEnd"/>
      <w:r w:rsidRPr="00190B4B">
        <w:rPr>
          <w:rFonts w:ascii="Times New Roman" w:eastAsia="Calibri" w:hAnsi="Times New Roman" w:cs="Times New Roman"/>
          <w:sz w:val="28"/>
          <w:szCs w:val="28"/>
        </w:rPr>
        <w:t xml:space="preserve"> в социальных сетях, отдельные сайты); </w:t>
      </w:r>
    </w:p>
    <w:p w14:paraId="2D1C7B05" w14:textId="77777777" w:rsidR="00190B4B" w:rsidRDefault="00190B4B" w:rsidP="00190B4B">
      <w:pPr>
        <w:pStyle w:val="afb"/>
        <w:numPr>
          <w:ilvl w:val="0"/>
          <w:numId w:val="34"/>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190B4B">
        <w:rPr>
          <w:rFonts w:ascii="Times New Roman" w:eastAsia="Calibri" w:hAnsi="Times New Roman" w:cs="Times New Roman"/>
          <w:sz w:val="28"/>
          <w:szCs w:val="28"/>
        </w:rPr>
        <w:t xml:space="preserve">екстовые и видео блоги в интернете; </w:t>
      </w:r>
    </w:p>
    <w:p w14:paraId="7D5CE819" w14:textId="77777777" w:rsidR="00190B4B" w:rsidRDefault="00190B4B" w:rsidP="00190B4B">
      <w:pPr>
        <w:pStyle w:val="afb"/>
        <w:numPr>
          <w:ilvl w:val="0"/>
          <w:numId w:val="34"/>
        </w:numPr>
        <w:spacing w:before="0" w:after="0"/>
        <w:jc w:val="both"/>
        <w:rPr>
          <w:rFonts w:ascii="Times New Roman" w:eastAsia="Calibri" w:hAnsi="Times New Roman" w:cs="Times New Roman"/>
          <w:sz w:val="28"/>
          <w:szCs w:val="28"/>
        </w:rPr>
      </w:pPr>
      <w:r w:rsidRPr="00190B4B">
        <w:rPr>
          <w:rFonts w:ascii="Times New Roman" w:eastAsia="Calibri" w:hAnsi="Times New Roman" w:cs="Times New Roman"/>
          <w:sz w:val="28"/>
          <w:szCs w:val="28"/>
        </w:rPr>
        <w:t>онлайн-аудиогиды (школьных музеев, улиц и пам</w:t>
      </w:r>
      <w:r>
        <w:rPr>
          <w:rFonts w:ascii="Times New Roman" w:eastAsia="Calibri" w:hAnsi="Times New Roman" w:cs="Times New Roman"/>
          <w:sz w:val="28"/>
          <w:szCs w:val="28"/>
        </w:rPr>
        <w:t>ятников населенного пункта, про</w:t>
      </w:r>
      <w:r w:rsidRPr="00190B4B">
        <w:rPr>
          <w:rFonts w:ascii="Times New Roman" w:eastAsia="Calibri" w:hAnsi="Times New Roman" w:cs="Times New Roman"/>
          <w:sz w:val="28"/>
          <w:szCs w:val="28"/>
        </w:rPr>
        <w:t>мышленных объектов и организаций)</w:t>
      </w:r>
      <w:r>
        <w:rPr>
          <w:rFonts w:ascii="Times New Roman" w:eastAsia="Calibri" w:hAnsi="Times New Roman" w:cs="Times New Roman"/>
          <w:sz w:val="28"/>
          <w:szCs w:val="28"/>
        </w:rPr>
        <w:t>;</w:t>
      </w:r>
    </w:p>
    <w:p w14:paraId="5EAFA632" w14:textId="70410FE6" w:rsidR="00190B4B" w:rsidRPr="00190B4B" w:rsidRDefault="00190B4B" w:rsidP="00190B4B">
      <w:pPr>
        <w:pStyle w:val="afb"/>
        <w:numPr>
          <w:ilvl w:val="0"/>
          <w:numId w:val="34"/>
        </w:numPr>
        <w:spacing w:before="0" w:after="0"/>
        <w:jc w:val="both"/>
        <w:rPr>
          <w:rFonts w:ascii="Times New Roman" w:eastAsia="Calibri" w:hAnsi="Times New Roman" w:cs="Times New Roman"/>
          <w:sz w:val="28"/>
          <w:szCs w:val="28"/>
        </w:rPr>
      </w:pPr>
      <w:r w:rsidRPr="00190B4B">
        <w:rPr>
          <w:rFonts w:ascii="Times New Roman" w:eastAsia="Calibri" w:hAnsi="Times New Roman" w:cs="Times New Roman"/>
          <w:sz w:val="28"/>
          <w:szCs w:val="28"/>
        </w:rPr>
        <w:t xml:space="preserve">летописи населенных пунктов и организаций в новом формате (электронные летописи). </w:t>
      </w:r>
    </w:p>
    <w:p w14:paraId="545A8E53" w14:textId="0CA313C7" w:rsidR="00307E97" w:rsidRDefault="00307E97" w:rsidP="003959AC">
      <w:pPr>
        <w:spacing w:before="0"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IT</w:t>
      </w:r>
      <w:r>
        <w:rPr>
          <w:rFonts w:ascii="Times New Roman" w:eastAsia="Calibri" w:hAnsi="Times New Roman" w:cs="Times New Roman"/>
          <w:sz w:val="28"/>
          <w:szCs w:val="28"/>
        </w:rPr>
        <w:t xml:space="preserve">-продукты, созданные школьниками, будут участвовать в конкурсе, который будет проведен </w:t>
      </w:r>
      <w:r w:rsidR="007E59E4">
        <w:rPr>
          <w:rFonts w:ascii="Times New Roman" w:eastAsia="Calibri" w:hAnsi="Times New Roman" w:cs="Times New Roman"/>
          <w:sz w:val="28"/>
          <w:szCs w:val="28"/>
        </w:rPr>
        <w:t xml:space="preserve">на заключительном этапе </w:t>
      </w:r>
      <w:r>
        <w:rPr>
          <w:rFonts w:ascii="Times New Roman" w:eastAsia="Calibri" w:hAnsi="Times New Roman" w:cs="Times New Roman"/>
          <w:sz w:val="28"/>
          <w:szCs w:val="28"/>
        </w:rPr>
        <w:t>Проекта</w:t>
      </w:r>
      <w:r w:rsidR="007E59E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Подведение итогов конкурса состоится на краеведческой конференции, которая также является одним из мероприятий Проекта, и на которой будут подведены итоги и представлены результаты Проекта. </w:t>
      </w:r>
    </w:p>
    <w:p w14:paraId="0B5DF3DF" w14:textId="42A0953A" w:rsidR="00B7675A" w:rsidRPr="007E59E4" w:rsidRDefault="00307E97" w:rsidP="007E59E4">
      <w:pPr>
        <w:spacing w:before="0"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Проекта пройдут также образовательные мероприятия для </w:t>
      </w:r>
      <w:r w:rsidR="007E59E4">
        <w:rPr>
          <w:rFonts w:ascii="Times New Roman" w:eastAsia="Calibri" w:hAnsi="Times New Roman" w:cs="Times New Roman"/>
          <w:sz w:val="28"/>
          <w:szCs w:val="28"/>
        </w:rPr>
        <w:t>муниципальных координаторов П</w:t>
      </w:r>
      <w:r>
        <w:rPr>
          <w:rFonts w:ascii="Times New Roman" w:eastAsia="Calibri" w:hAnsi="Times New Roman" w:cs="Times New Roman"/>
          <w:sz w:val="28"/>
          <w:szCs w:val="28"/>
        </w:rPr>
        <w:t xml:space="preserve">роекта (специалистов общеобразовательных организаций и муниципальных библиотек) по вопросам, касающимся реализации Проекта.  </w:t>
      </w:r>
    </w:p>
    <w:p w14:paraId="7725D4CE" w14:textId="3E043636" w:rsidR="001F6C6D" w:rsidRPr="00E73C08" w:rsidRDefault="001F6C6D" w:rsidP="001F6C6D">
      <w:pPr>
        <w:rPr>
          <w:rFonts w:ascii="Times New Roman" w:eastAsia="Calibri" w:hAnsi="Times New Roman" w:cs="Times New Roman"/>
          <w:b/>
          <w:sz w:val="28"/>
          <w:szCs w:val="28"/>
        </w:rPr>
      </w:pPr>
      <w:r w:rsidRPr="007E59E4">
        <w:rPr>
          <w:rFonts w:ascii="Times New Roman" w:eastAsia="Calibri" w:hAnsi="Times New Roman" w:cs="Times New Roman"/>
          <w:b/>
          <w:sz w:val="28"/>
          <w:szCs w:val="28"/>
        </w:rPr>
        <w:t>1.</w:t>
      </w:r>
      <w:r w:rsidR="00781F78" w:rsidRPr="007E59E4">
        <w:rPr>
          <w:rFonts w:ascii="Times New Roman" w:eastAsia="Calibri" w:hAnsi="Times New Roman" w:cs="Times New Roman"/>
          <w:b/>
          <w:sz w:val="28"/>
          <w:szCs w:val="28"/>
        </w:rPr>
        <w:t>3</w:t>
      </w:r>
      <w:r w:rsidRPr="007E59E4">
        <w:rPr>
          <w:rFonts w:ascii="Times New Roman" w:eastAsia="Calibri" w:hAnsi="Times New Roman" w:cs="Times New Roman"/>
          <w:b/>
          <w:sz w:val="28"/>
          <w:szCs w:val="28"/>
        </w:rPr>
        <w:t>. Нормативно</w:t>
      </w:r>
      <w:r w:rsidR="007E59E4">
        <w:rPr>
          <w:rFonts w:ascii="Times New Roman" w:eastAsia="Calibri" w:hAnsi="Times New Roman" w:cs="Times New Roman"/>
          <w:b/>
          <w:sz w:val="28"/>
          <w:szCs w:val="28"/>
        </w:rPr>
        <w:t>-правовая</w:t>
      </w:r>
      <w:r w:rsidRPr="007E59E4">
        <w:rPr>
          <w:rFonts w:ascii="Times New Roman" w:eastAsia="Calibri" w:hAnsi="Times New Roman" w:cs="Times New Roman"/>
          <w:b/>
          <w:sz w:val="28"/>
          <w:szCs w:val="28"/>
        </w:rPr>
        <w:t xml:space="preserve"> </w:t>
      </w:r>
      <w:r w:rsidR="007E59E4">
        <w:rPr>
          <w:rFonts w:ascii="Times New Roman" w:eastAsia="Calibri" w:hAnsi="Times New Roman" w:cs="Times New Roman"/>
          <w:b/>
          <w:sz w:val="28"/>
          <w:szCs w:val="28"/>
        </w:rPr>
        <w:t>база</w:t>
      </w:r>
    </w:p>
    <w:p w14:paraId="0161E1B2" w14:textId="77777777" w:rsidR="001F6C6D" w:rsidRDefault="001F6C6D" w:rsidP="001F6C6D">
      <w:pPr>
        <w:ind w:firstLine="708"/>
        <w:rPr>
          <w:rFonts w:ascii="Times New Roman" w:eastAsia="Calibri" w:hAnsi="Times New Roman" w:cs="Times New Roman"/>
          <w:sz w:val="28"/>
          <w:szCs w:val="28"/>
        </w:rPr>
      </w:pPr>
      <w:r>
        <w:rPr>
          <w:rFonts w:ascii="Times New Roman" w:eastAsia="Calibri" w:hAnsi="Times New Roman" w:cs="Times New Roman"/>
          <w:sz w:val="28"/>
          <w:szCs w:val="28"/>
        </w:rPr>
        <w:t>Проект будет реализован в соответствии со следующими нормативно-правовыми документами:</w:t>
      </w:r>
    </w:p>
    <w:p w14:paraId="231C0AB6" w14:textId="77777777" w:rsidR="00B712B8" w:rsidRPr="00B712B8" w:rsidRDefault="004539B9" w:rsidP="00405566">
      <w:pPr>
        <w:pStyle w:val="afb"/>
        <w:numPr>
          <w:ilvl w:val="0"/>
          <w:numId w:val="6"/>
        </w:numPr>
        <w:jc w:val="both"/>
        <w:rPr>
          <w:rFonts w:ascii="Times New Roman" w:eastAsia="Calibri" w:hAnsi="Times New Roman" w:cs="Times New Roman"/>
          <w:sz w:val="28"/>
          <w:szCs w:val="28"/>
        </w:rPr>
      </w:pPr>
      <w:hyperlink r:id="rId13" w:history="1">
        <w:r w:rsidR="00B712B8" w:rsidRPr="00B712B8">
          <w:rPr>
            <w:rStyle w:val="aff"/>
            <w:rFonts w:ascii="Times New Roman" w:eastAsia="Calibri" w:hAnsi="Times New Roman" w:cs="Times New Roman"/>
            <w:sz w:val="28"/>
            <w:szCs w:val="28"/>
          </w:rPr>
          <w:t>Конституция Российской Федерации (ст. 29, 44)</w:t>
        </w:r>
      </w:hyperlink>
    </w:p>
    <w:p w14:paraId="05D39F92" w14:textId="77777777" w:rsidR="001F6C6D" w:rsidRDefault="004539B9" w:rsidP="00405566">
      <w:pPr>
        <w:pStyle w:val="afb"/>
        <w:numPr>
          <w:ilvl w:val="0"/>
          <w:numId w:val="6"/>
        </w:numPr>
        <w:jc w:val="both"/>
        <w:rPr>
          <w:rFonts w:ascii="Times New Roman" w:eastAsia="Calibri" w:hAnsi="Times New Roman" w:cs="Times New Roman"/>
          <w:sz w:val="28"/>
          <w:szCs w:val="28"/>
        </w:rPr>
      </w:pPr>
      <w:hyperlink r:id="rId14" w:history="1">
        <w:r w:rsidR="001F6C6D" w:rsidRPr="001F6C6D">
          <w:rPr>
            <w:rStyle w:val="aff"/>
            <w:rFonts w:ascii="Times New Roman" w:eastAsia="Calibri" w:hAnsi="Times New Roman" w:cs="Times New Roman"/>
            <w:sz w:val="28"/>
            <w:szCs w:val="28"/>
          </w:rPr>
          <w:t>Основы законодательства Российской Федерации о культуре (утв. ВС РФ 09.10.1992 N 3612-1) (ред. от 05.12.2017)</w:t>
        </w:r>
      </w:hyperlink>
    </w:p>
    <w:p w14:paraId="229D4C8A" w14:textId="77777777" w:rsidR="001F6C6D" w:rsidRPr="00B712B8" w:rsidRDefault="004539B9" w:rsidP="00405566">
      <w:pPr>
        <w:pStyle w:val="afb"/>
        <w:numPr>
          <w:ilvl w:val="0"/>
          <w:numId w:val="6"/>
        </w:numPr>
        <w:jc w:val="both"/>
        <w:rPr>
          <w:rStyle w:val="aff"/>
          <w:rFonts w:ascii="Times New Roman" w:eastAsia="Calibri" w:hAnsi="Times New Roman" w:cs="Times New Roman"/>
          <w:color w:val="auto"/>
          <w:sz w:val="28"/>
          <w:szCs w:val="28"/>
          <w:u w:val="none"/>
        </w:rPr>
      </w:pPr>
      <w:hyperlink r:id="rId15" w:history="1">
        <w:r w:rsidR="001F6C6D" w:rsidRPr="001F6C6D">
          <w:rPr>
            <w:rStyle w:val="aff"/>
            <w:rFonts w:ascii="Times New Roman" w:eastAsia="Calibri" w:hAnsi="Times New Roman" w:cs="Times New Roman"/>
            <w:sz w:val="28"/>
            <w:szCs w:val="28"/>
          </w:rPr>
          <w:t>Гражданский кодекс Российской Федерации часть 4 (ГК РФ ч.</w:t>
        </w:r>
        <w:r w:rsidR="00B712B8">
          <w:rPr>
            <w:rStyle w:val="aff"/>
            <w:rFonts w:ascii="Times New Roman" w:eastAsia="Calibri" w:hAnsi="Times New Roman" w:cs="Times New Roman"/>
            <w:sz w:val="28"/>
            <w:szCs w:val="28"/>
          </w:rPr>
          <w:t xml:space="preserve"> </w:t>
        </w:r>
        <w:r w:rsidR="001F6C6D" w:rsidRPr="001F6C6D">
          <w:rPr>
            <w:rStyle w:val="aff"/>
            <w:rFonts w:ascii="Times New Roman" w:eastAsia="Calibri" w:hAnsi="Times New Roman" w:cs="Times New Roman"/>
            <w:sz w:val="28"/>
            <w:szCs w:val="28"/>
          </w:rPr>
          <w:t>4)</w:t>
        </w:r>
      </w:hyperlink>
    </w:p>
    <w:p w14:paraId="712B1E88" w14:textId="77777777" w:rsidR="001F6C6D" w:rsidRDefault="004539B9" w:rsidP="00405566">
      <w:pPr>
        <w:pStyle w:val="afb"/>
        <w:numPr>
          <w:ilvl w:val="0"/>
          <w:numId w:val="6"/>
        </w:numPr>
        <w:jc w:val="both"/>
        <w:rPr>
          <w:rFonts w:ascii="Times New Roman" w:eastAsia="Calibri" w:hAnsi="Times New Roman" w:cs="Times New Roman"/>
          <w:sz w:val="28"/>
          <w:szCs w:val="28"/>
        </w:rPr>
      </w:pPr>
      <w:hyperlink r:id="rId16" w:history="1">
        <w:r w:rsidR="001F6C6D" w:rsidRPr="001F6C6D">
          <w:rPr>
            <w:rStyle w:val="aff"/>
            <w:rFonts w:ascii="Times New Roman" w:eastAsia="Calibri" w:hAnsi="Times New Roman" w:cs="Times New Roman"/>
            <w:sz w:val="28"/>
            <w:szCs w:val="28"/>
          </w:rPr>
          <w:t>Указ</w:t>
        </w:r>
        <w:r w:rsidR="001F6C6D" w:rsidRPr="001F6C6D">
          <w:rPr>
            <w:rStyle w:val="aff"/>
          </w:rPr>
          <w:t xml:space="preserve"> </w:t>
        </w:r>
        <w:r w:rsidR="001F6C6D" w:rsidRPr="001F6C6D">
          <w:rPr>
            <w:rStyle w:val="aff"/>
            <w:rFonts w:ascii="Times New Roman" w:eastAsia="Calibri" w:hAnsi="Times New Roman" w:cs="Times New Roman"/>
            <w:sz w:val="28"/>
            <w:szCs w:val="28"/>
          </w:rPr>
          <w:t>Президента Российской Федерации от 07.05.2018 г.   № 204 «О национальных целях и стратегических задачах развития Российской Федерации на период до 2024 года»</w:t>
        </w:r>
      </w:hyperlink>
    </w:p>
    <w:p w14:paraId="78739DF1" w14:textId="77777777" w:rsidR="00781F78" w:rsidRPr="00E72D85" w:rsidRDefault="004539B9" w:rsidP="00405566">
      <w:pPr>
        <w:pStyle w:val="afb"/>
        <w:numPr>
          <w:ilvl w:val="0"/>
          <w:numId w:val="6"/>
        </w:numPr>
        <w:jc w:val="both"/>
        <w:rPr>
          <w:rStyle w:val="aff"/>
          <w:rFonts w:ascii="Times New Roman" w:eastAsia="Calibri" w:hAnsi="Times New Roman" w:cs="Times New Roman"/>
          <w:color w:val="auto"/>
          <w:sz w:val="28"/>
          <w:szCs w:val="28"/>
          <w:u w:val="none"/>
        </w:rPr>
      </w:pPr>
      <w:hyperlink r:id="rId17" w:history="1">
        <w:r w:rsidR="00781F78" w:rsidRPr="00781F78">
          <w:rPr>
            <w:rStyle w:val="aff"/>
            <w:rFonts w:ascii="Times New Roman" w:eastAsia="Calibri" w:hAnsi="Times New Roman" w:cs="Times New Roman"/>
            <w:sz w:val="28"/>
            <w:szCs w:val="28"/>
          </w:rPr>
          <w:t xml:space="preserve">Модельный стандарт деятельности </w:t>
        </w:r>
        <w:r w:rsidR="00B712B8">
          <w:rPr>
            <w:rStyle w:val="aff"/>
            <w:rFonts w:ascii="Times New Roman" w:eastAsia="Calibri" w:hAnsi="Times New Roman" w:cs="Times New Roman"/>
            <w:sz w:val="28"/>
            <w:szCs w:val="28"/>
          </w:rPr>
          <w:t>общедоступной</w:t>
        </w:r>
        <w:r w:rsidR="00781F78" w:rsidRPr="00781F78">
          <w:rPr>
            <w:rStyle w:val="aff"/>
            <w:rFonts w:ascii="Times New Roman" w:eastAsia="Calibri" w:hAnsi="Times New Roman" w:cs="Times New Roman"/>
            <w:sz w:val="28"/>
            <w:szCs w:val="28"/>
          </w:rPr>
          <w:t xml:space="preserve"> библиотеки</w:t>
        </w:r>
      </w:hyperlink>
    </w:p>
    <w:p w14:paraId="067F105A" w14:textId="77777777" w:rsidR="00E72D85" w:rsidRPr="007E59E4" w:rsidRDefault="004539B9" w:rsidP="00405566">
      <w:pPr>
        <w:pStyle w:val="afb"/>
        <w:numPr>
          <w:ilvl w:val="0"/>
          <w:numId w:val="6"/>
        </w:numPr>
        <w:jc w:val="both"/>
        <w:rPr>
          <w:rStyle w:val="aff"/>
          <w:rFonts w:ascii="Times New Roman" w:eastAsia="Calibri" w:hAnsi="Times New Roman" w:cs="Times New Roman"/>
          <w:color w:val="auto"/>
          <w:sz w:val="28"/>
          <w:szCs w:val="28"/>
          <w:u w:val="none"/>
        </w:rPr>
      </w:pPr>
      <w:hyperlink r:id="rId18" w:history="1">
        <w:r w:rsidR="00E72D85" w:rsidRPr="00E72D85">
          <w:rPr>
            <w:rStyle w:val="aff"/>
            <w:rFonts w:ascii="Times New Roman" w:eastAsia="Calibri" w:hAnsi="Times New Roman" w:cs="Times New Roman"/>
            <w:sz w:val="28"/>
            <w:szCs w:val="28"/>
          </w:rPr>
          <w:t>Закон Иркутской области от 18.07.2008 года N 46-оз «О библиотечном деле в Иркутской области»</w:t>
        </w:r>
      </w:hyperlink>
    </w:p>
    <w:p w14:paraId="2E56442A" w14:textId="46E3CAA2" w:rsidR="007E59E4" w:rsidRPr="007E59E4" w:rsidRDefault="004539B9" w:rsidP="007E59E4">
      <w:pPr>
        <w:pStyle w:val="afb"/>
        <w:numPr>
          <w:ilvl w:val="0"/>
          <w:numId w:val="6"/>
        </w:numPr>
        <w:jc w:val="both"/>
        <w:rPr>
          <w:rFonts w:ascii="Times New Roman" w:eastAsia="Calibri" w:hAnsi="Times New Roman" w:cs="Times New Roman"/>
          <w:sz w:val="28"/>
          <w:szCs w:val="28"/>
        </w:rPr>
      </w:pPr>
      <w:hyperlink r:id="rId19" w:history="1">
        <w:r w:rsidR="007E59E4" w:rsidRPr="007E59E4">
          <w:rPr>
            <w:rStyle w:val="aff"/>
            <w:rFonts w:ascii="Times New Roman" w:eastAsia="Calibri" w:hAnsi="Times New Roman" w:cs="Times New Roman"/>
            <w:sz w:val="28"/>
            <w:szCs w:val="28"/>
          </w:rPr>
          <w:t>Национальный проект «Образование»</w:t>
        </w:r>
      </w:hyperlink>
    </w:p>
    <w:p w14:paraId="3E81C6D1" w14:textId="4E211152" w:rsidR="007E59E4" w:rsidRPr="007E59E4" w:rsidRDefault="004539B9" w:rsidP="007E59E4">
      <w:pPr>
        <w:pStyle w:val="afb"/>
        <w:numPr>
          <w:ilvl w:val="0"/>
          <w:numId w:val="6"/>
        </w:numPr>
        <w:jc w:val="both"/>
        <w:rPr>
          <w:rFonts w:ascii="Times New Roman" w:eastAsia="Calibri" w:hAnsi="Times New Roman" w:cs="Times New Roman"/>
          <w:sz w:val="28"/>
          <w:szCs w:val="28"/>
        </w:rPr>
      </w:pPr>
      <w:hyperlink r:id="rId20" w:history="1">
        <w:r w:rsidR="007E59E4" w:rsidRPr="007E59E4">
          <w:rPr>
            <w:rStyle w:val="aff"/>
            <w:rFonts w:ascii="Times New Roman" w:eastAsia="Calibri" w:hAnsi="Times New Roman" w:cs="Times New Roman"/>
            <w:sz w:val="28"/>
            <w:szCs w:val="28"/>
          </w:rPr>
          <w:t>Федеральный проект «Современная школа»</w:t>
        </w:r>
      </w:hyperlink>
    </w:p>
    <w:p w14:paraId="7D6B4C42" w14:textId="054AABD6" w:rsidR="007E59E4" w:rsidRPr="007E59E4" w:rsidRDefault="004539B9" w:rsidP="007E59E4">
      <w:pPr>
        <w:pStyle w:val="afb"/>
        <w:numPr>
          <w:ilvl w:val="0"/>
          <w:numId w:val="6"/>
        </w:numPr>
        <w:jc w:val="both"/>
        <w:rPr>
          <w:rFonts w:ascii="Times New Roman" w:eastAsia="Calibri" w:hAnsi="Times New Roman" w:cs="Times New Roman"/>
          <w:sz w:val="28"/>
          <w:szCs w:val="28"/>
        </w:rPr>
      </w:pPr>
      <w:hyperlink r:id="rId21" w:history="1">
        <w:r w:rsidR="007E59E4" w:rsidRPr="007E59E4">
          <w:rPr>
            <w:rStyle w:val="aff"/>
            <w:rFonts w:ascii="Times New Roman" w:eastAsia="Calibri" w:hAnsi="Times New Roman" w:cs="Times New Roman"/>
            <w:sz w:val="28"/>
            <w:szCs w:val="28"/>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(утверждены распоряжением Министерства просвещения Российской Федерации от «12» января 2021 г. </w:t>
        </w:r>
        <w:proofErr w:type="spellStart"/>
        <w:r w:rsidR="007E59E4" w:rsidRPr="007E59E4">
          <w:rPr>
            <w:rStyle w:val="aff"/>
            <w:rFonts w:ascii="Times New Roman" w:eastAsia="Calibri" w:hAnsi="Times New Roman" w:cs="Times New Roman"/>
            <w:sz w:val="28"/>
            <w:szCs w:val="28"/>
          </w:rPr>
          <w:t>No</w:t>
        </w:r>
        <w:proofErr w:type="spellEnd"/>
        <w:r w:rsidR="007E59E4" w:rsidRPr="007E59E4">
          <w:rPr>
            <w:rStyle w:val="aff"/>
            <w:rFonts w:ascii="Times New Roman" w:eastAsia="Calibri" w:hAnsi="Times New Roman" w:cs="Times New Roman"/>
            <w:sz w:val="28"/>
            <w:szCs w:val="28"/>
          </w:rPr>
          <w:t xml:space="preserve"> Р-6)</w:t>
        </w:r>
      </w:hyperlink>
    </w:p>
    <w:p w14:paraId="18596E6C" w14:textId="6EC50B86" w:rsidR="007E59E4" w:rsidRPr="007E59E4" w:rsidRDefault="004539B9" w:rsidP="007E59E4">
      <w:pPr>
        <w:pStyle w:val="afb"/>
        <w:numPr>
          <w:ilvl w:val="0"/>
          <w:numId w:val="6"/>
        </w:numPr>
        <w:jc w:val="both"/>
        <w:rPr>
          <w:rFonts w:ascii="Times New Roman" w:eastAsia="Calibri" w:hAnsi="Times New Roman" w:cs="Times New Roman"/>
          <w:sz w:val="28"/>
          <w:szCs w:val="28"/>
        </w:rPr>
      </w:pPr>
      <w:hyperlink r:id="rId22" w:history="1">
        <w:r w:rsidR="007E59E4" w:rsidRPr="007E59E4">
          <w:rPr>
            <w:rStyle w:val="aff"/>
            <w:rFonts w:ascii="Times New Roman" w:eastAsia="Calibri" w:hAnsi="Times New Roman" w:cs="Times New Roman"/>
            <w:sz w:val="28"/>
            <w:szCs w:val="28"/>
          </w:rPr>
          <w:t>Национальный проект «Культура»</w:t>
        </w:r>
      </w:hyperlink>
    </w:p>
    <w:p w14:paraId="6FE118BD" w14:textId="2E615E12" w:rsidR="00E73C08" w:rsidRPr="001D0BFD" w:rsidRDefault="004E2699" w:rsidP="001D0BFD">
      <w:pPr>
        <w:shd w:val="clear" w:color="auto" w:fill="002060"/>
        <w:spacing w:before="0" w:after="160"/>
        <w:rPr>
          <w:rFonts w:ascii="Cambria" w:eastAsiaTheme="majorEastAsia" w:hAnsi="Cambria" w:cs="Cambria"/>
          <w:color w:val="FFFFFF" w:themeColor="background1"/>
          <w:sz w:val="36"/>
          <w:szCs w:val="36"/>
        </w:rPr>
      </w:pPr>
      <w:r>
        <w:rPr>
          <w:rFonts w:ascii="Cambria" w:eastAsiaTheme="majorEastAsia" w:hAnsi="Cambria" w:cs="Cambria"/>
          <w:color w:val="FFFFFF" w:themeColor="background1"/>
          <w:sz w:val="36"/>
          <w:szCs w:val="36"/>
        </w:rPr>
        <w:t xml:space="preserve">Раздел 2. Описание Проекта </w:t>
      </w:r>
    </w:p>
    <w:p w14:paraId="297F0DF0" w14:textId="18580B6B" w:rsidR="004E2699" w:rsidRPr="004E2699" w:rsidRDefault="004E2699" w:rsidP="008406D0">
      <w:pPr>
        <w:spacing w:before="120" w:after="0"/>
        <w:jc w:val="both"/>
        <w:rPr>
          <w:rFonts w:ascii="Times New Roman" w:eastAsia="Calibri" w:hAnsi="Times New Roman" w:cs="Times New Roman"/>
          <w:b/>
          <w:sz w:val="28"/>
          <w:szCs w:val="28"/>
        </w:rPr>
      </w:pPr>
      <w:r w:rsidRPr="004E2699">
        <w:rPr>
          <w:rFonts w:ascii="Times New Roman" w:eastAsia="Calibri" w:hAnsi="Times New Roman" w:cs="Times New Roman"/>
          <w:b/>
          <w:sz w:val="28"/>
          <w:szCs w:val="28"/>
        </w:rPr>
        <w:t xml:space="preserve">2.1. Обоснование актуальности </w:t>
      </w:r>
      <w:r>
        <w:rPr>
          <w:rFonts w:ascii="Times New Roman" w:eastAsia="Calibri" w:hAnsi="Times New Roman" w:cs="Times New Roman"/>
          <w:b/>
          <w:sz w:val="28"/>
          <w:szCs w:val="28"/>
        </w:rPr>
        <w:t>П</w:t>
      </w:r>
      <w:r w:rsidRPr="004E2699">
        <w:rPr>
          <w:rFonts w:ascii="Times New Roman" w:eastAsia="Calibri" w:hAnsi="Times New Roman" w:cs="Times New Roman"/>
          <w:b/>
          <w:sz w:val="28"/>
          <w:szCs w:val="28"/>
        </w:rPr>
        <w:t>роекта</w:t>
      </w:r>
      <w:r w:rsidR="00CE26F2">
        <w:rPr>
          <w:rFonts w:ascii="Times New Roman" w:eastAsia="Calibri" w:hAnsi="Times New Roman" w:cs="Times New Roman"/>
          <w:b/>
          <w:sz w:val="28"/>
          <w:szCs w:val="28"/>
        </w:rPr>
        <w:t xml:space="preserve"> </w:t>
      </w:r>
    </w:p>
    <w:p w14:paraId="4159E953" w14:textId="223EC347" w:rsidR="00ED12CB" w:rsidRDefault="00ED12CB" w:rsidP="00CE26F2">
      <w:pPr>
        <w:spacing w:before="120"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Настоящий </w:t>
      </w:r>
      <w:r w:rsidRPr="004B1F1C">
        <w:rPr>
          <w:rFonts w:ascii="Times New Roman" w:eastAsia="Times New Roman" w:hAnsi="Times New Roman" w:cs="Times New Roman"/>
          <w:sz w:val="28"/>
          <w:lang w:eastAsia="ru-RU"/>
        </w:rPr>
        <w:t xml:space="preserve">Проект </w:t>
      </w:r>
      <w:r>
        <w:rPr>
          <w:rFonts w:ascii="Times New Roman" w:eastAsia="Times New Roman" w:hAnsi="Times New Roman" w:cs="Times New Roman"/>
          <w:sz w:val="28"/>
          <w:lang w:eastAsia="ru-RU"/>
        </w:rPr>
        <w:t xml:space="preserve">направлен на организацию партнерского </w:t>
      </w:r>
      <w:r w:rsidR="00CE26F2">
        <w:rPr>
          <w:rFonts w:ascii="Times New Roman" w:eastAsia="Times New Roman" w:hAnsi="Times New Roman" w:cs="Times New Roman"/>
          <w:sz w:val="28"/>
          <w:lang w:eastAsia="ru-RU"/>
        </w:rPr>
        <w:t>взаимодействия</w:t>
      </w:r>
      <w:r>
        <w:rPr>
          <w:rFonts w:ascii="Times New Roman" w:eastAsia="Times New Roman" w:hAnsi="Times New Roman" w:cs="Times New Roman"/>
          <w:sz w:val="28"/>
          <w:lang w:eastAsia="ru-RU"/>
        </w:rPr>
        <w:t xml:space="preserve"> </w:t>
      </w:r>
      <w:r w:rsidR="00CE26F2">
        <w:rPr>
          <w:rFonts w:ascii="Times New Roman" w:eastAsia="Times New Roman" w:hAnsi="Times New Roman" w:cs="Times New Roman"/>
          <w:sz w:val="28"/>
          <w:lang w:eastAsia="ru-RU"/>
        </w:rPr>
        <w:t>образовательных</w:t>
      </w:r>
      <w:r>
        <w:rPr>
          <w:rFonts w:ascii="Times New Roman" w:eastAsia="Times New Roman" w:hAnsi="Times New Roman" w:cs="Times New Roman"/>
          <w:sz w:val="28"/>
          <w:lang w:eastAsia="ru-RU"/>
        </w:rPr>
        <w:t xml:space="preserve"> организаций и учреждений культуры</w:t>
      </w:r>
      <w:r w:rsidR="00CE26F2">
        <w:rPr>
          <w:rFonts w:ascii="Times New Roman" w:eastAsia="Times New Roman" w:hAnsi="Times New Roman" w:cs="Times New Roman"/>
          <w:sz w:val="28"/>
          <w:lang w:eastAsia="ru-RU"/>
        </w:rPr>
        <w:t xml:space="preserve"> и способствует решению стратегических задач </w:t>
      </w:r>
      <w:r w:rsidR="00912BA3">
        <w:rPr>
          <w:rFonts w:ascii="Times New Roman" w:eastAsia="Times New Roman" w:hAnsi="Times New Roman" w:cs="Times New Roman"/>
          <w:sz w:val="28"/>
          <w:lang w:eastAsia="ru-RU"/>
        </w:rPr>
        <w:t>приоритетных н</w:t>
      </w:r>
      <w:r>
        <w:rPr>
          <w:rFonts w:ascii="Times New Roman" w:eastAsia="Calibri" w:hAnsi="Times New Roman" w:cs="Times New Roman"/>
          <w:sz w:val="28"/>
          <w:szCs w:val="28"/>
        </w:rPr>
        <w:t>ациональны</w:t>
      </w:r>
      <w:r w:rsidR="00CE26F2">
        <w:rPr>
          <w:rFonts w:ascii="Times New Roman" w:eastAsia="Calibri" w:hAnsi="Times New Roman" w:cs="Times New Roman"/>
          <w:sz w:val="28"/>
          <w:szCs w:val="28"/>
        </w:rPr>
        <w:t>х</w:t>
      </w:r>
      <w:r>
        <w:rPr>
          <w:rFonts w:ascii="Times New Roman" w:eastAsia="Calibri" w:hAnsi="Times New Roman" w:cs="Times New Roman"/>
          <w:sz w:val="28"/>
          <w:szCs w:val="28"/>
        </w:rPr>
        <w:t xml:space="preserve"> проект</w:t>
      </w:r>
      <w:r w:rsidR="00CE26F2">
        <w:rPr>
          <w:rFonts w:ascii="Times New Roman" w:eastAsia="Calibri" w:hAnsi="Times New Roman" w:cs="Times New Roman"/>
          <w:sz w:val="28"/>
          <w:szCs w:val="28"/>
        </w:rPr>
        <w:t>ов</w:t>
      </w:r>
      <w:r>
        <w:rPr>
          <w:rFonts w:ascii="Times New Roman" w:eastAsia="Calibri" w:hAnsi="Times New Roman" w:cs="Times New Roman"/>
          <w:sz w:val="28"/>
          <w:szCs w:val="28"/>
        </w:rPr>
        <w:t xml:space="preserve"> «Образование»</w:t>
      </w:r>
      <w:r w:rsidR="00CE26F2">
        <w:rPr>
          <w:rFonts w:ascii="Times New Roman" w:eastAsia="Calibri" w:hAnsi="Times New Roman" w:cs="Times New Roman"/>
          <w:sz w:val="28"/>
          <w:szCs w:val="28"/>
        </w:rPr>
        <w:t xml:space="preserve"> и </w:t>
      </w:r>
      <w:r>
        <w:rPr>
          <w:rFonts w:ascii="Times New Roman" w:eastAsia="Calibri" w:hAnsi="Times New Roman" w:cs="Times New Roman"/>
          <w:sz w:val="28"/>
          <w:szCs w:val="28"/>
        </w:rPr>
        <w:t>«Культура»</w:t>
      </w:r>
      <w:r w:rsidR="00CE26F2">
        <w:rPr>
          <w:rFonts w:ascii="Times New Roman" w:eastAsia="Calibri" w:hAnsi="Times New Roman" w:cs="Times New Roman"/>
          <w:sz w:val="28"/>
          <w:szCs w:val="28"/>
        </w:rPr>
        <w:t>.</w:t>
      </w:r>
    </w:p>
    <w:p w14:paraId="5CD636A9" w14:textId="77777777" w:rsidR="00912BA3" w:rsidRDefault="005C2DF3" w:rsidP="00E72D85">
      <w:pPr>
        <w:spacing w:before="120"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Иркутская область является одним из крупнейших субъектов Российской </w:t>
      </w:r>
      <w:r w:rsidR="0031567F">
        <w:rPr>
          <w:rFonts w:ascii="Times New Roman" w:eastAsia="Calibri" w:hAnsi="Times New Roman" w:cs="Times New Roman"/>
          <w:sz w:val="28"/>
          <w:szCs w:val="28"/>
        </w:rPr>
        <w:t>Ф</w:t>
      </w:r>
      <w:r>
        <w:rPr>
          <w:rFonts w:ascii="Times New Roman" w:eastAsia="Calibri" w:hAnsi="Times New Roman" w:cs="Times New Roman"/>
          <w:sz w:val="28"/>
          <w:szCs w:val="28"/>
        </w:rPr>
        <w:t xml:space="preserve">едерации, занимая почти 5% территории нашей страны, </w:t>
      </w:r>
      <w:r w:rsidR="00F65F93">
        <w:rPr>
          <w:rFonts w:ascii="Times New Roman" w:eastAsia="Calibri" w:hAnsi="Times New Roman" w:cs="Times New Roman"/>
          <w:sz w:val="28"/>
          <w:szCs w:val="28"/>
        </w:rPr>
        <w:t xml:space="preserve">с населением </w:t>
      </w:r>
      <w:r>
        <w:rPr>
          <w:rFonts w:ascii="Times New Roman" w:eastAsia="Calibri" w:hAnsi="Times New Roman" w:cs="Times New Roman"/>
          <w:sz w:val="28"/>
          <w:szCs w:val="28"/>
        </w:rPr>
        <w:t xml:space="preserve">более 2,4 млн человек. Большинство жителей области проживают в </w:t>
      </w:r>
      <w:r w:rsidR="0031567F">
        <w:rPr>
          <w:rFonts w:ascii="Times New Roman" w:eastAsia="Calibri" w:hAnsi="Times New Roman" w:cs="Times New Roman"/>
          <w:sz w:val="28"/>
          <w:szCs w:val="28"/>
        </w:rPr>
        <w:t>небольших</w:t>
      </w:r>
      <w:r>
        <w:rPr>
          <w:rFonts w:ascii="Times New Roman" w:eastAsia="Calibri" w:hAnsi="Times New Roman" w:cs="Times New Roman"/>
          <w:sz w:val="28"/>
          <w:szCs w:val="28"/>
        </w:rPr>
        <w:t xml:space="preserve"> городах и </w:t>
      </w:r>
      <w:r w:rsidR="0031567F">
        <w:rPr>
          <w:rFonts w:ascii="Times New Roman" w:eastAsia="Calibri" w:hAnsi="Times New Roman" w:cs="Times New Roman"/>
          <w:sz w:val="28"/>
          <w:szCs w:val="28"/>
        </w:rPr>
        <w:t>сельских</w:t>
      </w:r>
      <w:r>
        <w:rPr>
          <w:rFonts w:ascii="Times New Roman" w:eastAsia="Calibri" w:hAnsi="Times New Roman" w:cs="Times New Roman"/>
          <w:sz w:val="28"/>
          <w:szCs w:val="28"/>
        </w:rPr>
        <w:t xml:space="preserve"> поселения</w:t>
      </w:r>
      <w:r w:rsidR="0031567F">
        <w:rPr>
          <w:rFonts w:ascii="Times New Roman" w:eastAsia="Calibri" w:hAnsi="Times New Roman" w:cs="Times New Roman"/>
          <w:sz w:val="28"/>
          <w:szCs w:val="28"/>
        </w:rPr>
        <w:t xml:space="preserve">, многие из которых находятся за сотни километров от крупных городов и областного центра. </w:t>
      </w:r>
      <w:r w:rsidR="00F415C0">
        <w:rPr>
          <w:rFonts w:ascii="Times New Roman" w:eastAsia="Calibri" w:hAnsi="Times New Roman" w:cs="Times New Roman"/>
          <w:sz w:val="28"/>
          <w:szCs w:val="28"/>
        </w:rPr>
        <w:t>Такая географическая особенность области приводит к ряду проблем</w:t>
      </w:r>
      <w:r w:rsidR="00E72D85">
        <w:rPr>
          <w:rFonts w:ascii="Times New Roman" w:eastAsia="Calibri" w:hAnsi="Times New Roman" w:cs="Times New Roman"/>
          <w:sz w:val="28"/>
          <w:szCs w:val="28"/>
        </w:rPr>
        <w:t>, связанных в том числе с недостаточной развитостью инфраструктуры</w:t>
      </w:r>
      <w:r w:rsidR="00F415C0">
        <w:rPr>
          <w:rFonts w:ascii="Times New Roman" w:eastAsia="Calibri" w:hAnsi="Times New Roman" w:cs="Times New Roman"/>
          <w:sz w:val="28"/>
          <w:szCs w:val="28"/>
        </w:rPr>
        <w:t xml:space="preserve"> социально</w:t>
      </w:r>
      <w:r w:rsidR="00E72D85">
        <w:rPr>
          <w:rFonts w:ascii="Times New Roman" w:eastAsia="Calibri" w:hAnsi="Times New Roman" w:cs="Times New Roman"/>
          <w:sz w:val="28"/>
          <w:szCs w:val="28"/>
        </w:rPr>
        <w:t>й</w:t>
      </w:r>
      <w:r w:rsidR="00F415C0">
        <w:rPr>
          <w:rFonts w:ascii="Times New Roman" w:eastAsia="Calibri" w:hAnsi="Times New Roman" w:cs="Times New Roman"/>
          <w:sz w:val="28"/>
          <w:szCs w:val="28"/>
        </w:rPr>
        <w:t xml:space="preserve"> </w:t>
      </w:r>
      <w:r w:rsidR="00E72D85">
        <w:rPr>
          <w:rFonts w:ascii="Times New Roman" w:eastAsia="Calibri" w:hAnsi="Times New Roman" w:cs="Times New Roman"/>
          <w:sz w:val="28"/>
          <w:szCs w:val="28"/>
        </w:rPr>
        <w:t>сферы</w:t>
      </w:r>
      <w:r w:rsidR="00CE26F2">
        <w:rPr>
          <w:rFonts w:ascii="Times New Roman" w:eastAsia="Calibri" w:hAnsi="Times New Roman" w:cs="Times New Roman"/>
          <w:sz w:val="28"/>
          <w:szCs w:val="28"/>
        </w:rPr>
        <w:t xml:space="preserve"> и ограниченным доступом населения, в том числе детей, к современным образовательным технологиям. </w:t>
      </w:r>
      <w:r w:rsidR="00F415C0">
        <w:rPr>
          <w:rFonts w:ascii="Times New Roman" w:eastAsia="Calibri" w:hAnsi="Times New Roman" w:cs="Times New Roman"/>
          <w:sz w:val="28"/>
          <w:szCs w:val="28"/>
        </w:rPr>
        <w:t xml:space="preserve"> </w:t>
      </w:r>
    </w:p>
    <w:p w14:paraId="4AC332E9" w14:textId="20FBD042" w:rsidR="0024375D" w:rsidRDefault="00CE26F2" w:rsidP="00E72D85">
      <w:pPr>
        <w:spacing w:before="120"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Эту проблему в определенной степени решают </w:t>
      </w:r>
      <w:r w:rsidRPr="00CE26F2">
        <w:rPr>
          <w:rFonts w:ascii="Times New Roman" w:eastAsia="Calibri" w:hAnsi="Times New Roman" w:cs="Times New Roman"/>
          <w:sz w:val="28"/>
          <w:szCs w:val="28"/>
        </w:rPr>
        <w:t>центры образования цифрового и гуманитарного профилей «Точка роста»</w:t>
      </w:r>
      <w:r>
        <w:rPr>
          <w:rFonts w:ascii="Times New Roman" w:eastAsia="Calibri" w:hAnsi="Times New Roman" w:cs="Times New Roman"/>
          <w:sz w:val="28"/>
          <w:szCs w:val="28"/>
        </w:rPr>
        <w:t>, создаваемые на базе школ в сельских районах и небольших городах нашего региона в рамках реализации нацпроекта «Образование». Однако обеспечить «Точки роста» современным оборудованием не является достаточным условием для полноценного решения проблемы. Необходимо наполнить эти центры жизнью, активной работой, которая будет выходить за пределы образовательной организации и помогать создавать новые материальные и нематериальные ценности, востребованные местным сообществом.</w:t>
      </w:r>
    </w:p>
    <w:p w14:paraId="02919BE3" w14:textId="77777777" w:rsidR="007E59E4" w:rsidRDefault="008609FD" w:rsidP="00ED12CB">
      <w:pPr>
        <w:spacing w:before="120"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то же время, на территории Иркутской области действуют </w:t>
      </w:r>
      <w:r w:rsidRPr="00E72D85">
        <w:rPr>
          <w:rFonts w:ascii="Times New Roman" w:eastAsia="Calibri" w:hAnsi="Times New Roman" w:cs="Times New Roman"/>
          <w:sz w:val="28"/>
          <w:szCs w:val="28"/>
        </w:rPr>
        <w:t>7</w:t>
      </w:r>
      <w:r w:rsidR="00E72D85" w:rsidRPr="00E72D85">
        <w:rPr>
          <w:rFonts w:ascii="Times New Roman" w:eastAsia="Calibri" w:hAnsi="Times New Roman" w:cs="Times New Roman"/>
          <w:sz w:val="28"/>
          <w:szCs w:val="28"/>
        </w:rPr>
        <w:t>5</w:t>
      </w:r>
      <w:r w:rsidR="007E6DC2">
        <w:rPr>
          <w:rFonts w:ascii="Times New Roman" w:eastAsia="Calibri" w:hAnsi="Times New Roman" w:cs="Times New Roman"/>
          <w:sz w:val="28"/>
          <w:szCs w:val="28"/>
        </w:rPr>
        <w:t>3</w:t>
      </w:r>
      <w:r w:rsidRPr="00E72D85">
        <w:rPr>
          <w:rFonts w:ascii="Times New Roman" w:eastAsia="Calibri" w:hAnsi="Times New Roman" w:cs="Times New Roman"/>
          <w:sz w:val="28"/>
          <w:szCs w:val="28"/>
        </w:rPr>
        <w:t xml:space="preserve"> гор</w:t>
      </w:r>
      <w:r w:rsidRPr="004E529F">
        <w:rPr>
          <w:rFonts w:ascii="Times New Roman" w:eastAsia="Calibri" w:hAnsi="Times New Roman" w:cs="Times New Roman"/>
          <w:sz w:val="28"/>
          <w:szCs w:val="28"/>
        </w:rPr>
        <w:t>одски</w:t>
      </w:r>
      <w:r w:rsidR="00E72D85">
        <w:rPr>
          <w:rFonts w:ascii="Times New Roman" w:eastAsia="Calibri" w:hAnsi="Times New Roman" w:cs="Times New Roman"/>
          <w:sz w:val="28"/>
          <w:szCs w:val="28"/>
        </w:rPr>
        <w:t>е</w:t>
      </w:r>
      <w:r w:rsidRPr="004E529F">
        <w:rPr>
          <w:rFonts w:ascii="Times New Roman" w:eastAsia="Calibri" w:hAnsi="Times New Roman" w:cs="Times New Roman"/>
          <w:sz w:val="28"/>
          <w:szCs w:val="28"/>
        </w:rPr>
        <w:t xml:space="preserve"> и сельски</w:t>
      </w:r>
      <w:r w:rsidR="00E72D85">
        <w:rPr>
          <w:rFonts w:ascii="Times New Roman" w:eastAsia="Calibri" w:hAnsi="Times New Roman" w:cs="Times New Roman"/>
          <w:sz w:val="28"/>
          <w:szCs w:val="28"/>
        </w:rPr>
        <w:t>е</w:t>
      </w:r>
      <w:r w:rsidRPr="004E529F">
        <w:rPr>
          <w:rFonts w:ascii="Times New Roman" w:eastAsia="Calibri" w:hAnsi="Times New Roman" w:cs="Times New Roman"/>
          <w:sz w:val="28"/>
          <w:szCs w:val="28"/>
        </w:rPr>
        <w:t xml:space="preserve"> библиотек</w:t>
      </w:r>
      <w:r w:rsidR="00CA668A">
        <w:rPr>
          <w:rFonts w:ascii="Times New Roman" w:eastAsia="Calibri" w:hAnsi="Times New Roman" w:cs="Times New Roman"/>
          <w:sz w:val="28"/>
          <w:szCs w:val="28"/>
        </w:rPr>
        <w:t>и</w:t>
      </w:r>
      <w:r>
        <w:rPr>
          <w:rFonts w:ascii="Times New Roman" w:eastAsia="Calibri" w:hAnsi="Times New Roman" w:cs="Times New Roman"/>
          <w:sz w:val="28"/>
          <w:szCs w:val="28"/>
        </w:rPr>
        <w:t>, которые мог</w:t>
      </w:r>
      <w:r w:rsidR="00497303">
        <w:rPr>
          <w:rFonts w:ascii="Times New Roman" w:eastAsia="Calibri" w:hAnsi="Times New Roman" w:cs="Times New Roman"/>
          <w:sz w:val="28"/>
          <w:szCs w:val="28"/>
        </w:rPr>
        <w:t>ут</w:t>
      </w:r>
      <w:r>
        <w:rPr>
          <w:rFonts w:ascii="Times New Roman" w:eastAsia="Calibri" w:hAnsi="Times New Roman" w:cs="Times New Roman"/>
          <w:sz w:val="28"/>
          <w:szCs w:val="28"/>
        </w:rPr>
        <w:t xml:space="preserve"> </w:t>
      </w:r>
      <w:r w:rsidR="00CA668A">
        <w:rPr>
          <w:rFonts w:ascii="Times New Roman" w:eastAsia="Calibri" w:hAnsi="Times New Roman" w:cs="Times New Roman"/>
          <w:sz w:val="28"/>
          <w:szCs w:val="28"/>
        </w:rPr>
        <w:t xml:space="preserve">участвовать </w:t>
      </w:r>
      <w:r w:rsidR="00497303">
        <w:rPr>
          <w:rFonts w:ascii="Times New Roman" w:eastAsia="Calibri" w:hAnsi="Times New Roman" w:cs="Times New Roman"/>
          <w:sz w:val="28"/>
          <w:szCs w:val="28"/>
        </w:rPr>
        <w:t xml:space="preserve">в </w:t>
      </w:r>
      <w:r w:rsidR="0024375D">
        <w:rPr>
          <w:rFonts w:ascii="Times New Roman" w:eastAsia="Calibri" w:hAnsi="Times New Roman" w:cs="Times New Roman"/>
          <w:sz w:val="28"/>
          <w:szCs w:val="28"/>
        </w:rPr>
        <w:t>решени</w:t>
      </w:r>
      <w:r w:rsidR="00CA668A">
        <w:rPr>
          <w:rFonts w:ascii="Times New Roman" w:eastAsia="Calibri" w:hAnsi="Times New Roman" w:cs="Times New Roman"/>
          <w:sz w:val="28"/>
          <w:szCs w:val="28"/>
        </w:rPr>
        <w:t>и</w:t>
      </w:r>
      <w:r w:rsidR="0024375D">
        <w:rPr>
          <w:rFonts w:ascii="Times New Roman" w:eastAsia="Calibri" w:hAnsi="Times New Roman" w:cs="Times New Roman"/>
          <w:sz w:val="28"/>
          <w:szCs w:val="28"/>
        </w:rPr>
        <w:t xml:space="preserve"> ряда стратегических задач по удовлетворению </w:t>
      </w:r>
      <w:r w:rsidR="00CE26F2">
        <w:rPr>
          <w:rFonts w:ascii="Times New Roman" w:eastAsia="Calibri" w:hAnsi="Times New Roman" w:cs="Times New Roman"/>
          <w:sz w:val="28"/>
          <w:szCs w:val="28"/>
        </w:rPr>
        <w:t xml:space="preserve">определенных образовательных </w:t>
      </w:r>
      <w:r w:rsidR="0024375D">
        <w:rPr>
          <w:rFonts w:ascii="Times New Roman" w:eastAsia="Calibri" w:hAnsi="Times New Roman" w:cs="Times New Roman"/>
          <w:sz w:val="28"/>
          <w:szCs w:val="28"/>
        </w:rPr>
        <w:t xml:space="preserve">потребностей жителей </w:t>
      </w:r>
      <w:r w:rsidR="00E72D85">
        <w:rPr>
          <w:rFonts w:ascii="Times New Roman" w:eastAsia="Calibri" w:hAnsi="Times New Roman" w:cs="Times New Roman"/>
          <w:sz w:val="28"/>
          <w:szCs w:val="28"/>
        </w:rPr>
        <w:t xml:space="preserve">муниципальных образований </w:t>
      </w:r>
      <w:r w:rsidR="0024375D">
        <w:rPr>
          <w:rFonts w:ascii="Times New Roman" w:eastAsia="Calibri" w:hAnsi="Times New Roman" w:cs="Times New Roman"/>
          <w:sz w:val="28"/>
          <w:szCs w:val="28"/>
        </w:rPr>
        <w:t xml:space="preserve">области в соответствии с </w:t>
      </w:r>
      <w:r w:rsidR="00B00E55">
        <w:rPr>
          <w:rFonts w:ascii="Times New Roman" w:eastAsia="Calibri" w:hAnsi="Times New Roman" w:cs="Times New Roman"/>
          <w:sz w:val="28"/>
          <w:szCs w:val="28"/>
        </w:rPr>
        <w:t>М</w:t>
      </w:r>
      <w:r w:rsidR="0024375D" w:rsidRPr="0024375D">
        <w:rPr>
          <w:rFonts w:ascii="Times New Roman" w:eastAsia="Calibri" w:hAnsi="Times New Roman" w:cs="Times New Roman"/>
          <w:sz w:val="28"/>
          <w:szCs w:val="28"/>
        </w:rPr>
        <w:t>одельны</w:t>
      </w:r>
      <w:r w:rsidR="0024375D">
        <w:rPr>
          <w:rFonts w:ascii="Times New Roman" w:eastAsia="Calibri" w:hAnsi="Times New Roman" w:cs="Times New Roman"/>
          <w:sz w:val="28"/>
          <w:szCs w:val="28"/>
        </w:rPr>
        <w:t>м</w:t>
      </w:r>
      <w:r w:rsidR="0024375D" w:rsidRPr="0024375D">
        <w:rPr>
          <w:rFonts w:ascii="Times New Roman" w:eastAsia="Calibri" w:hAnsi="Times New Roman" w:cs="Times New Roman"/>
          <w:sz w:val="28"/>
          <w:szCs w:val="28"/>
        </w:rPr>
        <w:t xml:space="preserve"> стандарт</w:t>
      </w:r>
      <w:r w:rsidR="0024375D">
        <w:rPr>
          <w:rFonts w:ascii="Times New Roman" w:eastAsia="Calibri" w:hAnsi="Times New Roman" w:cs="Times New Roman"/>
          <w:sz w:val="28"/>
          <w:szCs w:val="28"/>
        </w:rPr>
        <w:t>ом</w:t>
      </w:r>
      <w:r w:rsidR="0024375D" w:rsidRPr="0024375D">
        <w:rPr>
          <w:rFonts w:ascii="Times New Roman" w:eastAsia="Calibri" w:hAnsi="Times New Roman" w:cs="Times New Roman"/>
          <w:sz w:val="28"/>
          <w:szCs w:val="28"/>
        </w:rPr>
        <w:t xml:space="preserve"> деятельности общедоступной библиотеки</w:t>
      </w:r>
      <w:r w:rsidR="00CA668A">
        <w:rPr>
          <w:rFonts w:ascii="Times New Roman" w:eastAsia="Calibri" w:hAnsi="Times New Roman" w:cs="Times New Roman"/>
          <w:sz w:val="28"/>
          <w:szCs w:val="28"/>
        </w:rPr>
        <w:t xml:space="preserve">. Модельный стандарт включает в качестве одного из </w:t>
      </w:r>
      <w:r w:rsidR="00606522">
        <w:rPr>
          <w:rFonts w:ascii="Times New Roman" w:eastAsia="Calibri" w:hAnsi="Times New Roman" w:cs="Times New Roman"/>
          <w:sz w:val="28"/>
          <w:szCs w:val="28"/>
        </w:rPr>
        <w:t>основных направлени</w:t>
      </w:r>
      <w:r w:rsidR="00CA668A">
        <w:rPr>
          <w:rFonts w:ascii="Times New Roman" w:eastAsia="Calibri" w:hAnsi="Times New Roman" w:cs="Times New Roman"/>
          <w:sz w:val="28"/>
          <w:szCs w:val="28"/>
        </w:rPr>
        <w:t>й</w:t>
      </w:r>
      <w:r w:rsidR="00606522">
        <w:rPr>
          <w:rFonts w:ascii="Times New Roman" w:eastAsia="Calibri" w:hAnsi="Times New Roman" w:cs="Times New Roman"/>
          <w:sz w:val="28"/>
          <w:szCs w:val="28"/>
        </w:rPr>
        <w:t xml:space="preserve"> развития </w:t>
      </w:r>
      <w:r w:rsidR="00CA668A">
        <w:rPr>
          <w:rFonts w:ascii="Times New Roman" w:eastAsia="Calibri" w:hAnsi="Times New Roman" w:cs="Times New Roman"/>
          <w:sz w:val="28"/>
          <w:szCs w:val="28"/>
        </w:rPr>
        <w:t xml:space="preserve">библиотек создание на их базе </w:t>
      </w:r>
      <w:r w:rsidR="00CA668A" w:rsidRPr="00CA668A">
        <w:rPr>
          <w:rFonts w:ascii="Times New Roman" w:eastAsia="Calibri" w:hAnsi="Times New Roman" w:cs="Times New Roman"/>
          <w:sz w:val="28"/>
          <w:szCs w:val="28"/>
        </w:rPr>
        <w:t>культурно-просветительски</w:t>
      </w:r>
      <w:r w:rsidR="00CA668A">
        <w:rPr>
          <w:rFonts w:ascii="Times New Roman" w:eastAsia="Calibri" w:hAnsi="Times New Roman" w:cs="Times New Roman"/>
          <w:sz w:val="28"/>
          <w:szCs w:val="28"/>
        </w:rPr>
        <w:t>х</w:t>
      </w:r>
      <w:r w:rsidR="00CA668A" w:rsidRPr="00CA668A">
        <w:rPr>
          <w:rFonts w:ascii="Times New Roman" w:eastAsia="Calibri" w:hAnsi="Times New Roman" w:cs="Times New Roman"/>
          <w:sz w:val="28"/>
          <w:szCs w:val="28"/>
        </w:rPr>
        <w:t xml:space="preserve"> центр</w:t>
      </w:r>
      <w:r w:rsidR="00CA668A">
        <w:rPr>
          <w:rFonts w:ascii="Times New Roman" w:eastAsia="Calibri" w:hAnsi="Times New Roman" w:cs="Times New Roman"/>
          <w:sz w:val="28"/>
          <w:szCs w:val="28"/>
        </w:rPr>
        <w:t xml:space="preserve">ов в формате </w:t>
      </w:r>
      <w:r w:rsidR="00CA668A" w:rsidRPr="00CA668A">
        <w:rPr>
          <w:rFonts w:ascii="Times New Roman" w:eastAsia="Calibri" w:hAnsi="Times New Roman" w:cs="Times New Roman"/>
          <w:sz w:val="28"/>
          <w:szCs w:val="28"/>
        </w:rPr>
        <w:t>коммуникационн</w:t>
      </w:r>
      <w:r w:rsidR="00CA668A">
        <w:rPr>
          <w:rFonts w:ascii="Times New Roman" w:eastAsia="Calibri" w:hAnsi="Times New Roman" w:cs="Times New Roman"/>
          <w:sz w:val="28"/>
          <w:szCs w:val="28"/>
        </w:rPr>
        <w:t>ых</w:t>
      </w:r>
      <w:r w:rsidR="00CA668A" w:rsidRPr="00CA668A">
        <w:rPr>
          <w:rFonts w:ascii="Times New Roman" w:eastAsia="Calibri" w:hAnsi="Times New Roman" w:cs="Times New Roman"/>
          <w:sz w:val="28"/>
          <w:szCs w:val="28"/>
        </w:rPr>
        <w:t xml:space="preserve"> площад</w:t>
      </w:r>
      <w:r w:rsidR="00CA668A">
        <w:rPr>
          <w:rFonts w:ascii="Times New Roman" w:eastAsia="Calibri" w:hAnsi="Times New Roman" w:cs="Times New Roman"/>
          <w:sz w:val="28"/>
          <w:szCs w:val="28"/>
        </w:rPr>
        <w:t>ок</w:t>
      </w:r>
      <w:r w:rsidR="00CA668A" w:rsidRPr="00CA668A">
        <w:rPr>
          <w:rFonts w:ascii="Times New Roman" w:eastAsia="Calibri" w:hAnsi="Times New Roman" w:cs="Times New Roman"/>
          <w:sz w:val="28"/>
          <w:szCs w:val="28"/>
        </w:rPr>
        <w:t xml:space="preserve"> интеллектуального развития и культурного досуга населения</w:t>
      </w:r>
      <w:r w:rsidR="00CE26F2">
        <w:rPr>
          <w:rFonts w:ascii="Times New Roman" w:eastAsia="Calibri" w:hAnsi="Times New Roman" w:cs="Times New Roman"/>
          <w:sz w:val="28"/>
          <w:szCs w:val="28"/>
        </w:rPr>
        <w:t>, включая детей и подростков</w:t>
      </w:r>
      <w:r w:rsidR="00CA668A">
        <w:rPr>
          <w:rFonts w:ascii="Times New Roman" w:eastAsia="Calibri" w:hAnsi="Times New Roman" w:cs="Times New Roman"/>
          <w:sz w:val="28"/>
          <w:szCs w:val="28"/>
        </w:rPr>
        <w:t>.</w:t>
      </w:r>
      <w:r w:rsidR="00606522">
        <w:rPr>
          <w:rFonts w:ascii="Times New Roman" w:eastAsia="Calibri" w:hAnsi="Times New Roman" w:cs="Times New Roman"/>
          <w:sz w:val="28"/>
          <w:szCs w:val="28"/>
        </w:rPr>
        <w:t xml:space="preserve"> </w:t>
      </w:r>
    </w:p>
    <w:p w14:paraId="489B7EEA" w14:textId="4AC421A8" w:rsidR="00ED12CB" w:rsidRDefault="00D66E73" w:rsidP="00ED12CB">
      <w:pPr>
        <w:spacing w:before="120"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Совместная работа «Точек роста» и муниципальных библиотек взаимно усилит их ресурсы и расширит возм</w:t>
      </w:r>
      <w:r w:rsidR="00912BA3">
        <w:rPr>
          <w:rFonts w:ascii="Times New Roman" w:eastAsia="Calibri" w:hAnsi="Times New Roman" w:cs="Times New Roman"/>
          <w:sz w:val="28"/>
          <w:szCs w:val="28"/>
        </w:rPr>
        <w:t>ожности для детей и подростков в</w:t>
      </w:r>
      <w:r>
        <w:rPr>
          <w:rFonts w:ascii="Times New Roman" w:eastAsia="Calibri" w:hAnsi="Times New Roman" w:cs="Times New Roman"/>
          <w:sz w:val="28"/>
          <w:szCs w:val="28"/>
        </w:rPr>
        <w:t xml:space="preserve"> получении новых актуальных знаний и навыков, а также будет способствовать решению еще одной важной стратегической задачи, значительно влияющей на социально-экономич</w:t>
      </w:r>
      <w:r w:rsidR="007E59E4">
        <w:rPr>
          <w:rFonts w:ascii="Times New Roman" w:eastAsia="Calibri" w:hAnsi="Times New Roman" w:cs="Times New Roman"/>
          <w:sz w:val="28"/>
          <w:szCs w:val="28"/>
        </w:rPr>
        <w:t xml:space="preserve">еское развитие нашего региона – </w:t>
      </w:r>
      <w:r>
        <w:rPr>
          <w:rFonts w:ascii="Times New Roman" w:eastAsia="Calibri" w:hAnsi="Times New Roman" w:cs="Times New Roman"/>
          <w:sz w:val="28"/>
          <w:szCs w:val="28"/>
        </w:rPr>
        <w:t xml:space="preserve">изменению процессов внутренней миграции в сторону положительного баланса.  В настоящее время наблюдается отток молодежи из сельской местности и из Иркутской области в целом, т.к. молодые люди не видят перспектив для себя там, где они родились и выросли. </w:t>
      </w:r>
    </w:p>
    <w:p w14:paraId="2142AE49" w14:textId="77777777" w:rsidR="00912BA3" w:rsidRPr="005249BD" w:rsidRDefault="00912BA3" w:rsidP="00912BA3">
      <w:pPr>
        <w:spacing w:before="120" w:after="0"/>
        <w:ind w:firstLine="708"/>
        <w:jc w:val="both"/>
        <w:rPr>
          <w:rFonts w:ascii="Times New Roman" w:eastAsia="Calibri" w:hAnsi="Times New Roman" w:cs="Times New Roman"/>
          <w:sz w:val="28"/>
          <w:szCs w:val="28"/>
        </w:rPr>
      </w:pPr>
      <w:r w:rsidRPr="00650DB2">
        <w:rPr>
          <w:rFonts w:ascii="Times New Roman" w:eastAsia="Calibri" w:hAnsi="Times New Roman" w:cs="Times New Roman"/>
          <w:sz w:val="28"/>
          <w:szCs w:val="28"/>
        </w:rPr>
        <w:t>Объедине</w:t>
      </w:r>
      <w:r>
        <w:rPr>
          <w:rFonts w:ascii="Times New Roman" w:eastAsia="Calibri" w:hAnsi="Times New Roman" w:cs="Times New Roman"/>
          <w:sz w:val="28"/>
          <w:szCs w:val="28"/>
        </w:rPr>
        <w:t xml:space="preserve">ние ресурсов образовательных организаций и общедоступных и школьных библиотек – замечательная и, в своем роде, уникальная основа для вовлечения школьников в волонтерскую деятельность по изучению локальных историй, развития навыков совместной поисковой работы и улучшения способностей на основе полученной информации создавать современные </w:t>
      </w:r>
      <w:r>
        <w:rPr>
          <w:rFonts w:ascii="Times New Roman" w:eastAsia="Calibri" w:hAnsi="Times New Roman" w:cs="Times New Roman"/>
          <w:sz w:val="28"/>
          <w:szCs w:val="28"/>
          <w:lang w:val="en-US"/>
        </w:rPr>
        <w:t>IT</w:t>
      </w:r>
      <w:r>
        <w:rPr>
          <w:rFonts w:ascii="Times New Roman" w:eastAsia="Calibri" w:hAnsi="Times New Roman" w:cs="Times New Roman"/>
          <w:sz w:val="28"/>
          <w:szCs w:val="28"/>
        </w:rPr>
        <w:t>-продукты, способствующие популяризации и продвижению краеведческой информации среди жителей территорий самого разного возраста.</w:t>
      </w:r>
    </w:p>
    <w:p w14:paraId="0B6EB722" w14:textId="3CF8CF27" w:rsidR="007E59E4" w:rsidRDefault="00912BA3" w:rsidP="00912BA3">
      <w:pPr>
        <w:spacing w:before="120"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Проект будет реализован преимущественно </w:t>
      </w:r>
      <w:r w:rsidR="005851F6" w:rsidRPr="003959AC">
        <w:rPr>
          <w:rFonts w:ascii="Times New Roman" w:eastAsia="Calibri" w:hAnsi="Times New Roman" w:cs="Times New Roman"/>
          <w:sz w:val="28"/>
          <w:szCs w:val="28"/>
        </w:rPr>
        <w:t>в сельских территориях на базе школьных «</w:t>
      </w:r>
      <w:r w:rsidR="007E59E4">
        <w:rPr>
          <w:rFonts w:ascii="Times New Roman" w:eastAsia="Calibri" w:hAnsi="Times New Roman" w:cs="Times New Roman"/>
          <w:sz w:val="28"/>
          <w:szCs w:val="28"/>
        </w:rPr>
        <w:t>т</w:t>
      </w:r>
      <w:r w:rsidR="005851F6" w:rsidRPr="003959AC">
        <w:rPr>
          <w:rFonts w:ascii="Times New Roman" w:eastAsia="Calibri" w:hAnsi="Times New Roman" w:cs="Times New Roman"/>
          <w:sz w:val="28"/>
          <w:szCs w:val="28"/>
        </w:rPr>
        <w:t>очек роста»</w:t>
      </w:r>
      <w:r w:rsidR="005851F6">
        <w:rPr>
          <w:rFonts w:ascii="Times New Roman" w:eastAsia="Calibri" w:hAnsi="Times New Roman" w:cs="Times New Roman"/>
          <w:sz w:val="28"/>
          <w:szCs w:val="28"/>
        </w:rPr>
        <w:t xml:space="preserve"> и муниципальных библиотек</w:t>
      </w:r>
      <w:r w:rsidR="005851F6" w:rsidRPr="003959AC">
        <w:rPr>
          <w:rFonts w:ascii="Times New Roman" w:eastAsia="Calibri" w:hAnsi="Times New Roman" w:cs="Times New Roman"/>
          <w:sz w:val="28"/>
          <w:szCs w:val="28"/>
        </w:rPr>
        <w:t>. В «</w:t>
      </w:r>
      <w:r w:rsidR="005851F6">
        <w:rPr>
          <w:rFonts w:ascii="Times New Roman" w:eastAsia="Calibri" w:hAnsi="Times New Roman" w:cs="Times New Roman"/>
          <w:sz w:val="28"/>
          <w:szCs w:val="28"/>
        </w:rPr>
        <w:t>т</w:t>
      </w:r>
      <w:r w:rsidR="005851F6" w:rsidRPr="003959AC">
        <w:rPr>
          <w:rFonts w:ascii="Times New Roman" w:eastAsia="Calibri" w:hAnsi="Times New Roman" w:cs="Times New Roman"/>
          <w:sz w:val="28"/>
          <w:szCs w:val="28"/>
        </w:rPr>
        <w:t xml:space="preserve">очках роста», в отличие от </w:t>
      </w:r>
      <w:r w:rsidR="005851F6">
        <w:rPr>
          <w:rFonts w:ascii="Times New Roman" w:eastAsia="Calibri" w:hAnsi="Times New Roman" w:cs="Times New Roman"/>
          <w:sz w:val="28"/>
          <w:szCs w:val="28"/>
        </w:rPr>
        <w:t xml:space="preserve">сельских </w:t>
      </w:r>
      <w:r w:rsidR="005851F6" w:rsidRPr="003959AC">
        <w:rPr>
          <w:rFonts w:ascii="Times New Roman" w:eastAsia="Calibri" w:hAnsi="Times New Roman" w:cs="Times New Roman"/>
          <w:sz w:val="28"/>
          <w:szCs w:val="28"/>
        </w:rPr>
        <w:t xml:space="preserve">библиотек, </w:t>
      </w:r>
      <w:r w:rsidR="005851F6">
        <w:rPr>
          <w:rFonts w:ascii="Times New Roman" w:eastAsia="Calibri" w:hAnsi="Times New Roman" w:cs="Times New Roman"/>
          <w:sz w:val="28"/>
          <w:szCs w:val="28"/>
        </w:rPr>
        <w:t xml:space="preserve">хорошая </w:t>
      </w:r>
      <w:r w:rsidR="005851F6" w:rsidRPr="003959AC">
        <w:rPr>
          <w:rFonts w:ascii="Times New Roman" w:eastAsia="Calibri" w:hAnsi="Times New Roman" w:cs="Times New Roman"/>
          <w:sz w:val="28"/>
          <w:szCs w:val="28"/>
        </w:rPr>
        <w:t xml:space="preserve">оснащенность техникой, что позволит участникам проекта (школьникам и библиотекарям) осваивать новые методы цифрового краеведения. </w:t>
      </w:r>
    </w:p>
    <w:p w14:paraId="2905C302" w14:textId="56AB2F38" w:rsidR="005851F6" w:rsidRDefault="005851F6" w:rsidP="005851F6">
      <w:pPr>
        <w:spacing w:before="0"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Специалистами общеобразовательных организаций (ш</w:t>
      </w:r>
      <w:r w:rsidRPr="003959AC">
        <w:rPr>
          <w:rFonts w:ascii="Times New Roman" w:eastAsia="Calibri" w:hAnsi="Times New Roman" w:cs="Times New Roman"/>
          <w:sz w:val="28"/>
          <w:szCs w:val="28"/>
        </w:rPr>
        <w:t>кольными библиотекарями</w:t>
      </w:r>
      <w:r>
        <w:rPr>
          <w:rFonts w:ascii="Times New Roman" w:eastAsia="Calibri" w:hAnsi="Times New Roman" w:cs="Times New Roman"/>
          <w:sz w:val="28"/>
          <w:szCs w:val="28"/>
        </w:rPr>
        <w:t xml:space="preserve">, </w:t>
      </w:r>
      <w:r w:rsidRPr="003959AC">
        <w:rPr>
          <w:rFonts w:ascii="Times New Roman" w:eastAsia="Calibri" w:hAnsi="Times New Roman" w:cs="Times New Roman"/>
          <w:sz w:val="28"/>
          <w:szCs w:val="28"/>
        </w:rPr>
        <w:t>учителями истории</w:t>
      </w:r>
      <w:r>
        <w:rPr>
          <w:rFonts w:ascii="Times New Roman" w:eastAsia="Calibri" w:hAnsi="Times New Roman" w:cs="Times New Roman"/>
          <w:sz w:val="28"/>
          <w:szCs w:val="28"/>
        </w:rPr>
        <w:t xml:space="preserve">, информатики) </w:t>
      </w:r>
      <w:r w:rsidRPr="003959AC">
        <w:rPr>
          <w:rFonts w:ascii="Times New Roman" w:eastAsia="Calibri" w:hAnsi="Times New Roman" w:cs="Times New Roman"/>
          <w:sz w:val="28"/>
          <w:szCs w:val="28"/>
        </w:rPr>
        <w:t xml:space="preserve">будут созданы </w:t>
      </w:r>
      <w:r>
        <w:rPr>
          <w:rFonts w:ascii="Times New Roman" w:eastAsia="Calibri" w:hAnsi="Times New Roman" w:cs="Times New Roman"/>
          <w:sz w:val="28"/>
          <w:szCs w:val="28"/>
        </w:rPr>
        <w:t xml:space="preserve">добровольные </w:t>
      </w:r>
      <w:r w:rsidRPr="003959AC">
        <w:rPr>
          <w:rFonts w:ascii="Times New Roman" w:eastAsia="Calibri" w:hAnsi="Times New Roman" w:cs="Times New Roman"/>
          <w:sz w:val="28"/>
          <w:szCs w:val="28"/>
        </w:rPr>
        <w:t xml:space="preserve">краеведческие отряды из желающих заниматься изучением локальной истории. </w:t>
      </w:r>
      <w:r>
        <w:rPr>
          <w:rFonts w:ascii="Times New Roman" w:eastAsia="Calibri" w:hAnsi="Times New Roman" w:cs="Times New Roman"/>
          <w:sz w:val="28"/>
          <w:szCs w:val="28"/>
        </w:rPr>
        <w:t>Краеведческие о</w:t>
      </w:r>
      <w:r w:rsidRPr="003959AC">
        <w:rPr>
          <w:rFonts w:ascii="Times New Roman" w:eastAsia="Calibri" w:hAnsi="Times New Roman" w:cs="Times New Roman"/>
          <w:sz w:val="28"/>
          <w:szCs w:val="28"/>
        </w:rPr>
        <w:t xml:space="preserve">тряды совместно с библиотекарями </w:t>
      </w:r>
      <w:r>
        <w:rPr>
          <w:rFonts w:ascii="Times New Roman" w:eastAsia="Calibri" w:hAnsi="Times New Roman" w:cs="Times New Roman"/>
          <w:sz w:val="28"/>
          <w:szCs w:val="28"/>
        </w:rPr>
        <w:t xml:space="preserve">муниципальных </w:t>
      </w:r>
      <w:r w:rsidRPr="003959AC">
        <w:rPr>
          <w:rFonts w:ascii="Times New Roman" w:eastAsia="Calibri" w:hAnsi="Times New Roman" w:cs="Times New Roman"/>
          <w:sz w:val="28"/>
          <w:szCs w:val="28"/>
        </w:rPr>
        <w:t xml:space="preserve">библиотек займутся исследованиями краеведческих материалов, их оцифровкой и созданием новых информационных </w:t>
      </w:r>
      <w:r w:rsidR="007E59E4">
        <w:rPr>
          <w:rFonts w:ascii="Times New Roman" w:eastAsia="Calibri" w:hAnsi="Times New Roman" w:cs="Times New Roman"/>
          <w:sz w:val="28"/>
          <w:szCs w:val="28"/>
        </w:rPr>
        <w:t xml:space="preserve">краеведческих </w:t>
      </w:r>
      <w:r w:rsidRPr="003959AC">
        <w:rPr>
          <w:rFonts w:ascii="Times New Roman" w:eastAsia="Calibri" w:hAnsi="Times New Roman" w:cs="Times New Roman"/>
          <w:sz w:val="28"/>
          <w:szCs w:val="28"/>
        </w:rPr>
        <w:t xml:space="preserve">продуктов.   </w:t>
      </w:r>
    </w:p>
    <w:p w14:paraId="34CBB5C6" w14:textId="354C739C" w:rsidR="00D375D7" w:rsidRDefault="00D375D7" w:rsidP="005851F6">
      <w:pPr>
        <w:spacing w:before="0"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 п</w:t>
      </w:r>
      <w:r w:rsidRPr="003959AC">
        <w:rPr>
          <w:rFonts w:ascii="Times New Roman" w:eastAsia="Calibri" w:hAnsi="Times New Roman" w:cs="Times New Roman"/>
          <w:sz w:val="28"/>
          <w:szCs w:val="28"/>
        </w:rPr>
        <w:t>ознакоми</w:t>
      </w:r>
      <w:r>
        <w:rPr>
          <w:rFonts w:ascii="Times New Roman" w:eastAsia="Calibri" w:hAnsi="Times New Roman" w:cs="Times New Roman"/>
          <w:sz w:val="28"/>
          <w:szCs w:val="28"/>
        </w:rPr>
        <w:t xml:space="preserve">т </w:t>
      </w:r>
      <w:r w:rsidRPr="003959AC">
        <w:rPr>
          <w:rFonts w:ascii="Times New Roman" w:eastAsia="Calibri" w:hAnsi="Times New Roman" w:cs="Times New Roman"/>
          <w:sz w:val="28"/>
          <w:szCs w:val="28"/>
        </w:rPr>
        <w:t>школьников с уникальными краеведческими материалами, обучит их исследовательской работе</w:t>
      </w:r>
      <w:r>
        <w:rPr>
          <w:rFonts w:ascii="Times New Roman" w:eastAsia="Calibri" w:hAnsi="Times New Roman" w:cs="Times New Roman"/>
          <w:sz w:val="28"/>
          <w:szCs w:val="28"/>
        </w:rPr>
        <w:t xml:space="preserve">, </w:t>
      </w:r>
      <w:r w:rsidRPr="00D66E73">
        <w:rPr>
          <w:rFonts w:ascii="Times New Roman" w:eastAsia="Calibri" w:hAnsi="Times New Roman" w:cs="Times New Roman"/>
          <w:sz w:val="28"/>
          <w:szCs w:val="28"/>
        </w:rPr>
        <w:t xml:space="preserve">что позволит им </w:t>
      </w:r>
      <w:r>
        <w:rPr>
          <w:rFonts w:ascii="Times New Roman" w:eastAsia="Calibri" w:hAnsi="Times New Roman" w:cs="Times New Roman"/>
          <w:sz w:val="28"/>
          <w:szCs w:val="28"/>
        </w:rPr>
        <w:t>лучше узнать историю родного края, гордиться своей малой родиной и, возможно, пробудит желание стать частью этой истории.</w:t>
      </w:r>
    </w:p>
    <w:p w14:paraId="091A2D27" w14:textId="77777777" w:rsidR="005D726E" w:rsidRDefault="005D726E" w:rsidP="002D46A5">
      <w:pPr>
        <w:spacing w:before="0" w:after="0"/>
        <w:rPr>
          <w:rFonts w:ascii="Times New Roman" w:eastAsia="Calibri" w:hAnsi="Times New Roman" w:cs="Times New Roman"/>
          <w:b/>
          <w:sz w:val="28"/>
          <w:szCs w:val="28"/>
        </w:rPr>
      </w:pPr>
    </w:p>
    <w:p w14:paraId="4C42F521" w14:textId="77777777" w:rsidR="00DF234A" w:rsidRPr="004C63CB" w:rsidRDefault="004C63CB" w:rsidP="002D46A5">
      <w:pPr>
        <w:spacing w:before="0" w:after="0"/>
        <w:rPr>
          <w:rFonts w:ascii="Times New Roman" w:eastAsia="Calibri" w:hAnsi="Times New Roman" w:cs="Times New Roman"/>
          <w:b/>
          <w:sz w:val="28"/>
          <w:szCs w:val="28"/>
        </w:rPr>
      </w:pPr>
      <w:r w:rsidRPr="004C63CB">
        <w:rPr>
          <w:rFonts w:ascii="Times New Roman" w:eastAsia="Calibri" w:hAnsi="Times New Roman" w:cs="Times New Roman"/>
          <w:b/>
          <w:sz w:val="28"/>
          <w:szCs w:val="28"/>
        </w:rPr>
        <w:t xml:space="preserve">2.2. </w:t>
      </w:r>
      <w:r w:rsidR="00DF234A" w:rsidRPr="004C63CB">
        <w:rPr>
          <w:rFonts w:ascii="Times New Roman" w:eastAsia="Calibri" w:hAnsi="Times New Roman" w:cs="Times New Roman"/>
          <w:b/>
          <w:sz w:val="28"/>
          <w:szCs w:val="28"/>
        </w:rPr>
        <w:t xml:space="preserve">Цель и задачи </w:t>
      </w:r>
      <w:r>
        <w:rPr>
          <w:rFonts w:ascii="Times New Roman" w:eastAsia="Calibri" w:hAnsi="Times New Roman" w:cs="Times New Roman"/>
          <w:b/>
          <w:sz w:val="28"/>
          <w:szCs w:val="28"/>
        </w:rPr>
        <w:t>П</w:t>
      </w:r>
      <w:r w:rsidR="00DF234A" w:rsidRPr="004C63CB">
        <w:rPr>
          <w:rFonts w:ascii="Times New Roman" w:eastAsia="Calibri" w:hAnsi="Times New Roman" w:cs="Times New Roman"/>
          <w:b/>
          <w:sz w:val="28"/>
          <w:szCs w:val="28"/>
        </w:rPr>
        <w:t>роекта</w:t>
      </w:r>
    </w:p>
    <w:p w14:paraId="1257272A" w14:textId="77777777" w:rsidR="00FD52E5" w:rsidRDefault="00B57844" w:rsidP="00912BA3">
      <w:pPr>
        <w:spacing w:before="0" w:after="0"/>
        <w:jc w:val="both"/>
        <w:rPr>
          <w:rFonts w:ascii="Times New Roman" w:eastAsia="Calibri" w:hAnsi="Times New Roman" w:cs="Times New Roman"/>
          <w:sz w:val="28"/>
          <w:szCs w:val="28"/>
        </w:rPr>
      </w:pPr>
      <w:r w:rsidRPr="005D726E">
        <w:rPr>
          <w:rFonts w:ascii="Times New Roman" w:eastAsia="Calibri" w:hAnsi="Times New Roman" w:cs="Times New Roman"/>
          <w:b/>
          <w:sz w:val="28"/>
          <w:szCs w:val="28"/>
        </w:rPr>
        <w:t>Цел</w:t>
      </w:r>
      <w:r w:rsidR="00FD52E5">
        <w:rPr>
          <w:rFonts w:ascii="Times New Roman" w:eastAsia="Calibri" w:hAnsi="Times New Roman" w:cs="Times New Roman"/>
          <w:b/>
          <w:sz w:val="28"/>
          <w:szCs w:val="28"/>
        </w:rPr>
        <w:t>ями</w:t>
      </w:r>
      <w:r w:rsidRPr="005D726E">
        <w:rPr>
          <w:rFonts w:ascii="Times New Roman" w:eastAsia="Calibri" w:hAnsi="Times New Roman" w:cs="Times New Roman"/>
          <w:b/>
          <w:sz w:val="28"/>
          <w:szCs w:val="28"/>
        </w:rPr>
        <w:t xml:space="preserve"> </w:t>
      </w:r>
      <w:r w:rsidRPr="00B57844">
        <w:rPr>
          <w:rFonts w:ascii="Times New Roman" w:eastAsia="Calibri" w:hAnsi="Times New Roman" w:cs="Times New Roman"/>
          <w:sz w:val="28"/>
          <w:szCs w:val="28"/>
        </w:rPr>
        <w:t>Проекта</w:t>
      </w:r>
      <w:r>
        <w:rPr>
          <w:rFonts w:ascii="Times New Roman" w:eastAsia="Calibri" w:hAnsi="Times New Roman" w:cs="Times New Roman"/>
          <w:sz w:val="28"/>
          <w:szCs w:val="28"/>
        </w:rPr>
        <w:t xml:space="preserve"> </w:t>
      </w:r>
      <w:r w:rsidR="00606522" w:rsidRPr="00B57844">
        <w:rPr>
          <w:rFonts w:ascii="Times New Roman" w:eastAsia="Calibri" w:hAnsi="Times New Roman" w:cs="Times New Roman"/>
          <w:sz w:val="28"/>
          <w:szCs w:val="28"/>
        </w:rPr>
        <w:t>явля</w:t>
      </w:r>
      <w:r w:rsidR="00FD52E5">
        <w:rPr>
          <w:rFonts w:ascii="Times New Roman" w:eastAsia="Calibri" w:hAnsi="Times New Roman" w:cs="Times New Roman"/>
          <w:sz w:val="28"/>
          <w:szCs w:val="28"/>
        </w:rPr>
        <w:t>ю</w:t>
      </w:r>
      <w:r w:rsidR="00606522" w:rsidRPr="00B57844">
        <w:rPr>
          <w:rFonts w:ascii="Times New Roman" w:eastAsia="Calibri" w:hAnsi="Times New Roman" w:cs="Times New Roman"/>
          <w:sz w:val="28"/>
          <w:szCs w:val="28"/>
        </w:rPr>
        <w:t>тся</w:t>
      </w:r>
      <w:r w:rsidR="00FD52E5">
        <w:rPr>
          <w:rFonts w:ascii="Times New Roman" w:eastAsia="Calibri" w:hAnsi="Times New Roman" w:cs="Times New Roman"/>
          <w:sz w:val="28"/>
          <w:szCs w:val="28"/>
        </w:rPr>
        <w:t>:</w:t>
      </w:r>
    </w:p>
    <w:p w14:paraId="16517621" w14:textId="77777777" w:rsidR="00FD52E5" w:rsidRDefault="00606522" w:rsidP="00FD52E5">
      <w:pPr>
        <w:spacing w:beforeAutospacing="1" w:after="100" w:afterAutospacing="1"/>
        <w:jc w:val="both"/>
        <w:rPr>
          <w:rFonts w:ascii="Times New Roman" w:eastAsia="Calibri" w:hAnsi="Times New Roman" w:cs="Times New Roman"/>
          <w:sz w:val="28"/>
          <w:szCs w:val="28"/>
        </w:rPr>
      </w:pPr>
      <w:r w:rsidRPr="00B57844">
        <w:rPr>
          <w:rFonts w:ascii="Times New Roman" w:eastAsia="Calibri" w:hAnsi="Times New Roman" w:cs="Times New Roman"/>
          <w:sz w:val="28"/>
          <w:szCs w:val="28"/>
        </w:rPr>
        <w:t xml:space="preserve"> </w:t>
      </w:r>
      <w:r w:rsidR="00FD52E5">
        <w:rPr>
          <w:rFonts w:ascii="Times New Roman" w:eastAsia="Calibri" w:hAnsi="Times New Roman" w:cs="Times New Roman"/>
          <w:sz w:val="28"/>
          <w:szCs w:val="28"/>
        </w:rPr>
        <w:t>- Объединение усилий и ресурсов учреждений культуры (общедоступных библиотек) и общеобразовательных организаций Иркутской области (ц</w:t>
      </w:r>
      <w:r w:rsidR="00FD52E5" w:rsidRPr="006F3263">
        <w:rPr>
          <w:rFonts w:ascii="Times New Roman" w:eastAsia="Calibri" w:hAnsi="Times New Roman" w:cs="Times New Roman"/>
          <w:sz w:val="28"/>
          <w:szCs w:val="28"/>
        </w:rPr>
        <w:t xml:space="preserve">ентры образования цифрового и гуманитарного профилей </w:t>
      </w:r>
      <w:r w:rsidR="00FD52E5">
        <w:rPr>
          <w:rFonts w:ascii="Times New Roman" w:eastAsia="Calibri" w:hAnsi="Times New Roman" w:cs="Times New Roman"/>
          <w:sz w:val="28"/>
          <w:szCs w:val="28"/>
        </w:rPr>
        <w:t xml:space="preserve">«Точка роста») для создания дополнительных условий, способствующих </w:t>
      </w:r>
      <w:r w:rsidR="00FD52E5" w:rsidRPr="00E26A2A">
        <w:rPr>
          <w:rFonts w:ascii="Times New Roman" w:eastAsia="Calibri" w:hAnsi="Times New Roman" w:cs="Times New Roman"/>
          <w:sz w:val="28"/>
          <w:szCs w:val="28"/>
        </w:rPr>
        <w:t>интеллектуально</w:t>
      </w:r>
      <w:r w:rsidR="00FD52E5">
        <w:rPr>
          <w:rFonts w:ascii="Times New Roman" w:eastAsia="Calibri" w:hAnsi="Times New Roman" w:cs="Times New Roman"/>
          <w:sz w:val="28"/>
          <w:szCs w:val="28"/>
        </w:rPr>
        <w:t xml:space="preserve">му и </w:t>
      </w:r>
      <w:r w:rsidR="00FD52E5" w:rsidRPr="00E26A2A">
        <w:rPr>
          <w:rFonts w:ascii="Times New Roman" w:eastAsia="Calibri" w:hAnsi="Times New Roman" w:cs="Times New Roman"/>
          <w:sz w:val="28"/>
          <w:szCs w:val="28"/>
        </w:rPr>
        <w:t>культурному развити</w:t>
      </w:r>
      <w:r w:rsidR="00FD52E5">
        <w:rPr>
          <w:rFonts w:ascii="Times New Roman" w:eastAsia="Calibri" w:hAnsi="Times New Roman" w:cs="Times New Roman"/>
          <w:sz w:val="28"/>
          <w:szCs w:val="28"/>
        </w:rPr>
        <w:t>ю</w:t>
      </w:r>
      <w:r w:rsidR="00FD52E5" w:rsidRPr="00E26A2A">
        <w:rPr>
          <w:rFonts w:ascii="Times New Roman" w:eastAsia="Calibri" w:hAnsi="Times New Roman" w:cs="Times New Roman"/>
          <w:sz w:val="28"/>
          <w:szCs w:val="28"/>
        </w:rPr>
        <w:t xml:space="preserve"> личности </w:t>
      </w:r>
      <w:r w:rsidR="00FD52E5">
        <w:rPr>
          <w:rFonts w:ascii="Times New Roman" w:eastAsia="Calibri" w:hAnsi="Times New Roman" w:cs="Times New Roman"/>
          <w:sz w:val="28"/>
          <w:szCs w:val="28"/>
        </w:rPr>
        <w:t xml:space="preserve">подростков </w:t>
      </w:r>
    </w:p>
    <w:p w14:paraId="3FC2C329" w14:textId="3DECBA10" w:rsidR="00606522" w:rsidRPr="00912BA3" w:rsidRDefault="00FD52E5" w:rsidP="00912BA3">
      <w:pPr>
        <w:pStyle w:val="afb"/>
        <w:numPr>
          <w:ilvl w:val="0"/>
          <w:numId w:val="27"/>
        </w:numPr>
        <w:spacing w:before="0" w:after="0"/>
        <w:jc w:val="both"/>
        <w:rPr>
          <w:rFonts w:ascii="Times New Roman" w:eastAsia="Calibri" w:hAnsi="Times New Roman" w:cs="Times New Roman"/>
          <w:sz w:val="28"/>
          <w:szCs w:val="28"/>
        </w:rPr>
      </w:pPr>
      <w:r w:rsidRPr="00912BA3">
        <w:rPr>
          <w:rFonts w:ascii="Times New Roman" w:eastAsia="Calibri" w:hAnsi="Times New Roman" w:cs="Times New Roman"/>
          <w:sz w:val="28"/>
          <w:szCs w:val="28"/>
        </w:rPr>
        <w:t>Формирование духовно-нравственной и гражданско-патриотической позиции у учащихся 7-11 классов общеобразовательных организаций Иркутской области путем вовлечения их в процессы сохранения и популяризации документального наследия региона, являющееся неотъемлемой частью культурного достояния России.</w:t>
      </w:r>
    </w:p>
    <w:p w14:paraId="11503B0C" w14:textId="77777777" w:rsidR="00912BA3" w:rsidRDefault="00912BA3" w:rsidP="00912BA3">
      <w:pPr>
        <w:spacing w:before="0" w:after="0"/>
        <w:jc w:val="both"/>
        <w:rPr>
          <w:rFonts w:ascii="Times New Roman" w:eastAsia="Calibri" w:hAnsi="Times New Roman" w:cs="Times New Roman"/>
          <w:sz w:val="28"/>
          <w:szCs w:val="28"/>
        </w:rPr>
      </w:pPr>
    </w:p>
    <w:p w14:paraId="2DC5E35F" w14:textId="01AD6CB2" w:rsidR="00606522" w:rsidRPr="00B57844" w:rsidRDefault="00606522" w:rsidP="00912BA3">
      <w:pPr>
        <w:spacing w:before="0" w:after="0"/>
        <w:jc w:val="both"/>
        <w:rPr>
          <w:rFonts w:ascii="Times New Roman" w:eastAsia="Calibri" w:hAnsi="Times New Roman" w:cs="Times New Roman"/>
          <w:sz w:val="28"/>
          <w:szCs w:val="28"/>
        </w:rPr>
      </w:pPr>
      <w:r w:rsidRPr="00B57844">
        <w:rPr>
          <w:rFonts w:ascii="Times New Roman" w:eastAsia="Calibri" w:hAnsi="Times New Roman" w:cs="Times New Roman"/>
          <w:sz w:val="28"/>
          <w:szCs w:val="28"/>
        </w:rPr>
        <w:t>Достижение указанн</w:t>
      </w:r>
      <w:r w:rsidR="00FD52E5">
        <w:rPr>
          <w:rFonts w:ascii="Times New Roman" w:eastAsia="Calibri" w:hAnsi="Times New Roman" w:cs="Times New Roman"/>
          <w:sz w:val="28"/>
          <w:szCs w:val="28"/>
        </w:rPr>
        <w:t>ых</w:t>
      </w:r>
      <w:r w:rsidRPr="00B57844">
        <w:rPr>
          <w:rFonts w:ascii="Times New Roman" w:eastAsia="Calibri" w:hAnsi="Times New Roman" w:cs="Times New Roman"/>
          <w:sz w:val="28"/>
          <w:szCs w:val="28"/>
        </w:rPr>
        <w:t xml:space="preserve"> цел</w:t>
      </w:r>
      <w:r w:rsidR="00FD52E5">
        <w:rPr>
          <w:rFonts w:ascii="Times New Roman" w:eastAsia="Calibri" w:hAnsi="Times New Roman" w:cs="Times New Roman"/>
          <w:sz w:val="28"/>
          <w:szCs w:val="28"/>
        </w:rPr>
        <w:t>ей</w:t>
      </w:r>
      <w:r w:rsidRPr="00B57844">
        <w:rPr>
          <w:rFonts w:ascii="Times New Roman" w:eastAsia="Calibri" w:hAnsi="Times New Roman" w:cs="Times New Roman"/>
          <w:sz w:val="28"/>
          <w:szCs w:val="28"/>
        </w:rPr>
        <w:t xml:space="preserve"> предполагается пут</w:t>
      </w:r>
      <w:r w:rsidR="00B57844">
        <w:rPr>
          <w:rFonts w:ascii="Times New Roman" w:eastAsia="Calibri" w:hAnsi="Times New Roman" w:cs="Times New Roman"/>
          <w:sz w:val="28"/>
          <w:szCs w:val="28"/>
        </w:rPr>
        <w:t>е</w:t>
      </w:r>
      <w:r w:rsidRPr="00B57844">
        <w:rPr>
          <w:rFonts w:ascii="Times New Roman" w:eastAsia="Calibri" w:hAnsi="Times New Roman" w:cs="Times New Roman"/>
          <w:sz w:val="28"/>
          <w:szCs w:val="28"/>
        </w:rPr>
        <w:t xml:space="preserve">м решения следующих </w:t>
      </w:r>
      <w:r w:rsidRPr="005D726E">
        <w:rPr>
          <w:rFonts w:ascii="Times New Roman" w:eastAsia="Calibri" w:hAnsi="Times New Roman" w:cs="Times New Roman"/>
          <w:b/>
          <w:sz w:val="28"/>
          <w:szCs w:val="28"/>
        </w:rPr>
        <w:t>задач:</w:t>
      </w:r>
    </w:p>
    <w:p w14:paraId="1B619417" w14:textId="22EB49F1" w:rsidR="00FD52E5" w:rsidRPr="00FD52E5" w:rsidRDefault="00B43D6B" w:rsidP="00405566">
      <w:pPr>
        <w:pStyle w:val="afb"/>
        <w:numPr>
          <w:ilvl w:val="0"/>
          <w:numId w:val="1"/>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52E5" w:rsidRPr="00FD52E5">
        <w:rPr>
          <w:rFonts w:ascii="Times New Roman" w:eastAsia="Calibri" w:hAnsi="Times New Roman" w:cs="Times New Roman"/>
          <w:sz w:val="28"/>
          <w:szCs w:val="28"/>
        </w:rPr>
        <w:t>Расширение знаний учащихся 7-11 классов общеобразовательных организаций в области локальной истории территорий их проживания</w:t>
      </w:r>
      <w:r w:rsidR="00FD52E5">
        <w:rPr>
          <w:rFonts w:ascii="Times New Roman" w:eastAsia="Calibri" w:hAnsi="Times New Roman" w:cs="Times New Roman"/>
          <w:sz w:val="28"/>
          <w:szCs w:val="28"/>
        </w:rPr>
        <w:t xml:space="preserve">, </w:t>
      </w:r>
      <w:r w:rsidR="00FD52E5" w:rsidRPr="005249BD">
        <w:rPr>
          <w:rFonts w:ascii="Times New Roman" w:eastAsia="Calibri" w:hAnsi="Times New Roman" w:cs="Times New Roman"/>
          <w:sz w:val="28"/>
          <w:szCs w:val="28"/>
        </w:rPr>
        <w:t>формирование и развитие у подрастающего поколения потребностей в краеведческой информации</w:t>
      </w:r>
      <w:r w:rsidR="00FD52E5">
        <w:rPr>
          <w:rFonts w:ascii="Times New Roman" w:eastAsia="Calibri" w:hAnsi="Times New Roman" w:cs="Times New Roman"/>
          <w:sz w:val="28"/>
          <w:szCs w:val="28"/>
        </w:rPr>
        <w:t>.</w:t>
      </w:r>
    </w:p>
    <w:p w14:paraId="097AEAF5" w14:textId="37805714" w:rsidR="00FD52E5" w:rsidRPr="00FD52E5" w:rsidRDefault="00FD52E5" w:rsidP="00405566">
      <w:pPr>
        <w:pStyle w:val="afb"/>
        <w:numPr>
          <w:ilvl w:val="0"/>
          <w:numId w:val="1"/>
        </w:numPr>
        <w:spacing w:before="0" w:after="0"/>
        <w:jc w:val="both"/>
        <w:rPr>
          <w:rFonts w:ascii="Times New Roman" w:eastAsia="Calibri" w:hAnsi="Times New Roman" w:cs="Times New Roman"/>
          <w:sz w:val="28"/>
          <w:szCs w:val="28"/>
        </w:rPr>
      </w:pPr>
      <w:r w:rsidRPr="00FD52E5">
        <w:rPr>
          <w:rFonts w:ascii="Times New Roman" w:eastAsia="Calibri" w:hAnsi="Times New Roman" w:cs="Times New Roman"/>
          <w:sz w:val="28"/>
          <w:szCs w:val="28"/>
        </w:rPr>
        <w:t>Развитие навыков исследовательской работы по краеведению и навыков создания современных информационных краеведческих продуктов с использованием IT-технологий у учащихся 7-11 классов общеобразовательных организаций муниципальных образований Иркутской области, участвующих в Проекте</w:t>
      </w:r>
      <w:r>
        <w:rPr>
          <w:rFonts w:ascii="Times New Roman" w:eastAsia="Calibri" w:hAnsi="Times New Roman" w:cs="Times New Roman"/>
          <w:sz w:val="28"/>
          <w:szCs w:val="28"/>
        </w:rPr>
        <w:t>.</w:t>
      </w:r>
    </w:p>
    <w:p w14:paraId="4B94801C" w14:textId="295E863F" w:rsidR="00FD52E5" w:rsidRPr="00FD52E5" w:rsidRDefault="00FD52E5" w:rsidP="00405566">
      <w:pPr>
        <w:pStyle w:val="afb"/>
        <w:numPr>
          <w:ilvl w:val="0"/>
          <w:numId w:val="1"/>
        </w:numPr>
        <w:spacing w:before="0" w:after="0"/>
        <w:jc w:val="both"/>
        <w:rPr>
          <w:rFonts w:ascii="Times New Roman" w:eastAsia="Calibri" w:hAnsi="Times New Roman" w:cs="Times New Roman"/>
          <w:sz w:val="28"/>
          <w:szCs w:val="28"/>
        </w:rPr>
      </w:pPr>
      <w:r w:rsidRPr="00FD52E5">
        <w:rPr>
          <w:rFonts w:ascii="Times New Roman" w:eastAsia="Calibri" w:hAnsi="Times New Roman" w:cs="Times New Roman"/>
          <w:sz w:val="28"/>
          <w:szCs w:val="28"/>
        </w:rPr>
        <w:t>Улучшение доступа разных категорий населения муниципальных образований Иркутской области к краеведческой информации</w:t>
      </w:r>
      <w:r>
        <w:rPr>
          <w:rFonts w:ascii="Times New Roman" w:eastAsia="Calibri" w:hAnsi="Times New Roman" w:cs="Times New Roman"/>
          <w:sz w:val="28"/>
          <w:szCs w:val="28"/>
        </w:rPr>
        <w:t xml:space="preserve">, </w:t>
      </w:r>
      <w:r w:rsidRPr="00FD52E5">
        <w:rPr>
          <w:rFonts w:ascii="Times New Roman" w:eastAsia="Calibri" w:hAnsi="Times New Roman" w:cs="Times New Roman"/>
          <w:sz w:val="28"/>
          <w:szCs w:val="28"/>
        </w:rPr>
        <w:t>продвижение источников объективной и достоверной краеведческой информации о нашем регионе</w:t>
      </w:r>
      <w:r>
        <w:rPr>
          <w:rFonts w:ascii="Times New Roman" w:eastAsia="Calibri" w:hAnsi="Times New Roman" w:cs="Times New Roman"/>
          <w:sz w:val="28"/>
          <w:szCs w:val="28"/>
        </w:rPr>
        <w:t>.</w:t>
      </w:r>
    </w:p>
    <w:p w14:paraId="1B039A7A" w14:textId="032E0DD8" w:rsidR="00FD52E5" w:rsidRPr="00FD52E5" w:rsidRDefault="00FD52E5" w:rsidP="00405566">
      <w:pPr>
        <w:pStyle w:val="afb"/>
        <w:numPr>
          <w:ilvl w:val="0"/>
          <w:numId w:val="1"/>
        </w:numPr>
        <w:spacing w:before="0" w:after="0"/>
        <w:jc w:val="both"/>
        <w:rPr>
          <w:rFonts w:ascii="Times New Roman" w:eastAsia="Calibri" w:hAnsi="Times New Roman" w:cs="Times New Roman"/>
          <w:sz w:val="28"/>
          <w:szCs w:val="28"/>
        </w:rPr>
      </w:pPr>
      <w:r w:rsidRPr="00FD52E5">
        <w:rPr>
          <w:rFonts w:ascii="Times New Roman" w:eastAsia="Calibri" w:hAnsi="Times New Roman" w:cs="Times New Roman"/>
          <w:sz w:val="28"/>
          <w:szCs w:val="28"/>
        </w:rPr>
        <w:t>Развитие и укрепление сотрудничества между образовательными организациями и публичными библиотеками, усиление социально-образовательной активности «Точек роста» в территориях и популяризация деятельности библиотек среди подростков</w:t>
      </w:r>
      <w:r>
        <w:rPr>
          <w:rFonts w:ascii="Times New Roman" w:eastAsia="Calibri" w:hAnsi="Times New Roman" w:cs="Times New Roman"/>
          <w:sz w:val="28"/>
          <w:szCs w:val="28"/>
        </w:rPr>
        <w:t>.</w:t>
      </w:r>
    </w:p>
    <w:p w14:paraId="7449E7CD" w14:textId="18D5C494" w:rsidR="00FD52E5" w:rsidRPr="00FD52E5" w:rsidRDefault="00FD52E5" w:rsidP="00405566">
      <w:pPr>
        <w:pStyle w:val="afb"/>
        <w:numPr>
          <w:ilvl w:val="0"/>
          <w:numId w:val="1"/>
        </w:numPr>
        <w:spacing w:before="0" w:after="0"/>
        <w:jc w:val="both"/>
        <w:rPr>
          <w:rFonts w:ascii="Times New Roman" w:eastAsia="Calibri" w:hAnsi="Times New Roman" w:cs="Times New Roman"/>
          <w:sz w:val="28"/>
          <w:szCs w:val="28"/>
        </w:rPr>
      </w:pPr>
      <w:r w:rsidRPr="00FD52E5">
        <w:rPr>
          <w:rFonts w:ascii="Times New Roman" w:eastAsia="Calibri" w:hAnsi="Times New Roman" w:cs="Times New Roman"/>
          <w:sz w:val="28"/>
          <w:szCs w:val="28"/>
        </w:rPr>
        <w:t>Развитие компетенций сотрудников общеобразовательных организаций в области краеведческой библиографии, исследовательской работы, оцифровки краеведческих документов, социального проектирования на основе краеведения</w:t>
      </w:r>
      <w:r>
        <w:rPr>
          <w:rFonts w:ascii="Times New Roman" w:eastAsia="Calibri" w:hAnsi="Times New Roman" w:cs="Times New Roman"/>
          <w:sz w:val="28"/>
          <w:szCs w:val="28"/>
        </w:rPr>
        <w:t>.</w:t>
      </w:r>
    </w:p>
    <w:p w14:paraId="524E8720" w14:textId="1C9A1580" w:rsidR="00FD52E5" w:rsidRPr="00FD52E5" w:rsidRDefault="00FD52E5" w:rsidP="00405566">
      <w:pPr>
        <w:pStyle w:val="afb"/>
        <w:numPr>
          <w:ilvl w:val="0"/>
          <w:numId w:val="1"/>
        </w:numPr>
        <w:spacing w:before="0" w:after="0"/>
        <w:jc w:val="both"/>
        <w:rPr>
          <w:rFonts w:ascii="Times New Roman" w:eastAsia="Calibri" w:hAnsi="Times New Roman" w:cs="Times New Roman"/>
          <w:sz w:val="28"/>
          <w:szCs w:val="28"/>
        </w:rPr>
      </w:pPr>
      <w:r w:rsidRPr="00FD52E5">
        <w:rPr>
          <w:rFonts w:ascii="Times New Roman" w:eastAsia="Calibri" w:hAnsi="Times New Roman" w:cs="Times New Roman"/>
          <w:sz w:val="28"/>
          <w:szCs w:val="28"/>
        </w:rPr>
        <w:t xml:space="preserve"> Развитие компетенций сотрудников общедоступных библиотек в области создания новых информационных продуктов с использованием IT-технологий и их продвижения на различных информационных ресурсах, организации работы волонтеров, социального проектирования на основе краеведения </w:t>
      </w:r>
    </w:p>
    <w:p w14:paraId="1C3A4D2E" w14:textId="12C84526" w:rsidR="00606522" w:rsidRDefault="00FD52E5" w:rsidP="00405566">
      <w:pPr>
        <w:pStyle w:val="afb"/>
        <w:numPr>
          <w:ilvl w:val="0"/>
          <w:numId w:val="1"/>
        </w:numPr>
        <w:spacing w:before="0" w:after="0"/>
        <w:jc w:val="both"/>
        <w:rPr>
          <w:rFonts w:ascii="Times New Roman" w:eastAsia="Calibri" w:hAnsi="Times New Roman" w:cs="Times New Roman"/>
          <w:sz w:val="28"/>
          <w:szCs w:val="28"/>
        </w:rPr>
      </w:pPr>
      <w:r w:rsidRPr="00FD52E5">
        <w:rPr>
          <w:rFonts w:ascii="Times New Roman" w:eastAsia="Calibri" w:hAnsi="Times New Roman" w:cs="Times New Roman"/>
          <w:sz w:val="28"/>
          <w:szCs w:val="28"/>
        </w:rPr>
        <w:t>Внедрение новых форм и форматов работы в деятельность «Точек роста» и общедоступных библиотек</w:t>
      </w:r>
    </w:p>
    <w:p w14:paraId="086F27A6" w14:textId="10E1DAF9" w:rsidR="00FD52E5" w:rsidRPr="00B7675A" w:rsidRDefault="00106AB8" w:rsidP="00B7675A">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2.3. Сроки </w:t>
      </w:r>
      <w:r w:rsidR="00FA4F9A">
        <w:rPr>
          <w:rFonts w:ascii="Times New Roman" w:eastAsia="Calibri" w:hAnsi="Times New Roman" w:cs="Times New Roman"/>
          <w:b/>
          <w:sz w:val="28"/>
          <w:szCs w:val="28"/>
        </w:rPr>
        <w:t xml:space="preserve">и этапы </w:t>
      </w:r>
      <w:r>
        <w:rPr>
          <w:rFonts w:ascii="Times New Roman" w:eastAsia="Calibri" w:hAnsi="Times New Roman" w:cs="Times New Roman"/>
          <w:b/>
          <w:sz w:val="28"/>
          <w:szCs w:val="28"/>
        </w:rPr>
        <w:t>реализации Проекта</w:t>
      </w:r>
    </w:p>
    <w:p w14:paraId="7F197D05" w14:textId="32502DAA" w:rsidR="00FD52E5" w:rsidRPr="00FD52E5" w:rsidRDefault="00FD52E5" w:rsidP="00FD52E5">
      <w:pPr>
        <w:spacing w:before="0" w:after="0"/>
        <w:ind w:firstLine="708"/>
        <w:jc w:val="both"/>
        <w:rPr>
          <w:rFonts w:ascii="Times New Roman" w:eastAsia="Calibri" w:hAnsi="Times New Roman" w:cs="Times New Roman"/>
          <w:sz w:val="28"/>
          <w:szCs w:val="28"/>
        </w:rPr>
      </w:pPr>
      <w:r w:rsidRPr="00FD52E5">
        <w:rPr>
          <w:rFonts w:ascii="Times New Roman" w:eastAsia="Calibri" w:hAnsi="Times New Roman" w:cs="Times New Roman"/>
          <w:sz w:val="28"/>
          <w:szCs w:val="28"/>
        </w:rPr>
        <w:t>Проект носит пилотный характер и будет реа</w:t>
      </w:r>
      <w:r w:rsidR="00912BA3">
        <w:rPr>
          <w:rFonts w:ascii="Times New Roman" w:eastAsia="Calibri" w:hAnsi="Times New Roman" w:cs="Times New Roman"/>
          <w:sz w:val="28"/>
          <w:szCs w:val="28"/>
        </w:rPr>
        <w:t>лизован в течение 18 месяцев (20.04. 2021 – 20.09</w:t>
      </w:r>
      <w:r w:rsidRPr="00FD52E5">
        <w:rPr>
          <w:rFonts w:ascii="Times New Roman" w:eastAsia="Calibri" w:hAnsi="Times New Roman" w:cs="Times New Roman"/>
          <w:sz w:val="28"/>
          <w:szCs w:val="28"/>
        </w:rPr>
        <w:t>.2022)</w:t>
      </w:r>
      <w:r w:rsidR="001D3822">
        <w:rPr>
          <w:rFonts w:ascii="Times New Roman" w:eastAsia="Calibri" w:hAnsi="Times New Roman" w:cs="Times New Roman"/>
          <w:sz w:val="28"/>
          <w:szCs w:val="28"/>
        </w:rPr>
        <w:t>.</w:t>
      </w:r>
    </w:p>
    <w:p w14:paraId="0FDE16E4" w14:textId="02F26DE4" w:rsidR="00FD52E5" w:rsidRPr="00FD52E5" w:rsidRDefault="00912BA3" w:rsidP="00FD52E5">
      <w:pPr>
        <w:spacing w:before="0"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Начало реализации Проекта –20 апреля </w:t>
      </w:r>
      <w:r w:rsidR="00FD52E5" w:rsidRPr="00FD52E5">
        <w:rPr>
          <w:rFonts w:ascii="Times New Roman" w:eastAsia="Calibri" w:hAnsi="Times New Roman" w:cs="Times New Roman"/>
          <w:sz w:val="28"/>
          <w:szCs w:val="28"/>
        </w:rPr>
        <w:t xml:space="preserve">2021 года. </w:t>
      </w:r>
    </w:p>
    <w:p w14:paraId="5620D5DC" w14:textId="1622C22D" w:rsidR="00FD52E5" w:rsidRPr="00FD52E5" w:rsidRDefault="00FD52E5" w:rsidP="00FD52E5">
      <w:pPr>
        <w:spacing w:before="0" w:after="0"/>
        <w:ind w:firstLine="708"/>
        <w:jc w:val="both"/>
        <w:rPr>
          <w:rFonts w:ascii="Times New Roman" w:eastAsia="Calibri" w:hAnsi="Times New Roman" w:cs="Times New Roman"/>
          <w:sz w:val="28"/>
          <w:szCs w:val="28"/>
        </w:rPr>
      </w:pPr>
      <w:r w:rsidRPr="00FD52E5">
        <w:rPr>
          <w:rFonts w:ascii="Times New Roman" w:eastAsia="Calibri" w:hAnsi="Times New Roman" w:cs="Times New Roman"/>
          <w:sz w:val="28"/>
          <w:szCs w:val="28"/>
        </w:rPr>
        <w:t>О</w:t>
      </w:r>
      <w:r w:rsidR="00912BA3">
        <w:rPr>
          <w:rFonts w:ascii="Times New Roman" w:eastAsia="Calibri" w:hAnsi="Times New Roman" w:cs="Times New Roman"/>
          <w:sz w:val="28"/>
          <w:szCs w:val="28"/>
        </w:rPr>
        <w:t>кончание реализации Проекта –20 сентября</w:t>
      </w:r>
      <w:r w:rsidRPr="00FD52E5">
        <w:rPr>
          <w:rFonts w:ascii="Times New Roman" w:eastAsia="Calibri" w:hAnsi="Times New Roman" w:cs="Times New Roman"/>
          <w:sz w:val="28"/>
          <w:szCs w:val="28"/>
        </w:rPr>
        <w:t xml:space="preserve"> 2022 года. </w:t>
      </w:r>
    </w:p>
    <w:p w14:paraId="44B93921" w14:textId="77777777" w:rsidR="00FD52E5" w:rsidRPr="00FD52E5" w:rsidRDefault="00FD52E5" w:rsidP="00FD52E5">
      <w:pPr>
        <w:spacing w:before="0" w:after="0"/>
        <w:ind w:firstLine="708"/>
        <w:jc w:val="both"/>
        <w:rPr>
          <w:rFonts w:ascii="Times New Roman" w:eastAsia="Calibri" w:hAnsi="Times New Roman" w:cs="Times New Roman"/>
          <w:sz w:val="28"/>
          <w:szCs w:val="28"/>
        </w:rPr>
      </w:pPr>
      <w:r w:rsidRPr="00FD52E5">
        <w:rPr>
          <w:rFonts w:ascii="Times New Roman" w:eastAsia="Calibri" w:hAnsi="Times New Roman" w:cs="Times New Roman"/>
          <w:sz w:val="28"/>
          <w:szCs w:val="28"/>
        </w:rPr>
        <w:t>Проект будет реализован в три этапа:</w:t>
      </w:r>
    </w:p>
    <w:p w14:paraId="3C10CD19" w14:textId="382B9D8D" w:rsidR="00CF4986" w:rsidRDefault="00FD52E5" w:rsidP="00CF4986">
      <w:pPr>
        <w:pStyle w:val="afb"/>
        <w:numPr>
          <w:ilvl w:val="0"/>
          <w:numId w:val="27"/>
        </w:numPr>
        <w:spacing w:before="0" w:after="0"/>
        <w:jc w:val="both"/>
        <w:rPr>
          <w:rFonts w:ascii="Times New Roman" w:eastAsia="Calibri" w:hAnsi="Times New Roman" w:cs="Times New Roman"/>
          <w:sz w:val="28"/>
          <w:szCs w:val="28"/>
        </w:rPr>
      </w:pPr>
      <w:r w:rsidRPr="00CF4986">
        <w:rPr>
          <w:rFonts w:ascii="Times New Roman" w:eastAsia="Calibri" w:hAnsi="Times New Roman" w:cs="Times New Roman"/>
          <w:sz w:val="28"/>
          <w:szCs w:val="28"/>
        </w:rPr>
        <w:t>организацио</w:t>
      </w:r>
      <w:r w:rsidR="00CF4986">
        <w:rPr>
          <w:rFonts w:ascii="Times New Roman" w:eastAsia="Calibri" w:hAnsi="Times New Roman" w:cs="Times New Roman"/>
          <w:sz w:val="28"/>
          <w:szCs w:val="28"/>
        </w:rPr>
        <w:t>нный этап (20.04.21 – 31.08.21)</w:t>
      </w:r>
    </w:p>
    <w:p w14:paraId="32B6FA60" w14:textId="77777777" w:rsidR="00CF4986" w:rsidRDefault="00FD52E5" w:rsidP="00CF4986">
      <w:pPr>
        <w:pStyle w:val="afb"/>
        <w:numPr>
          <w:ilvl w:val="0"/>
          <w:numId w:val="27"/>
        </w:numPr>
        <w:spacing w:before="0" w:after="0"/>
        <w:jc w:val="both"/>
        <w:rPr>
          <w:rFonts w:ascii="Times New Roman" w:eastAsia="Calibri" w:hAnsi="Times New Roman" w:cs="Times New Roman"/>
          <w:sz w:val="28"/>
          <w:szCs w:val="28"/>
        </w:rPr>
      </w:pPr>
      <w:r w:rsidRPr="00CF4986">
        <w:rPr>
          <w:rFonts w:ascii="Times New Roman" w:eastAsia="Calibri" w:hAnsi="Times New Roman" w:cs="Times New Roman"/>
          <w:sz w:val="28"/>
          <w:szCs w:val="28"/>
        </w:rPr>
        <w:t>основной этап (01.09.21 – 30.06. 22 г.)</w:t>
      </w:r>
    </w:p>
    <w:p w14:paraId="708332A4" w14:textId="30B00952" w:rsidR="00FD52E5" w:rsidRPr="00CF4986" w:rsidRDefault="00FD52E5" w:rsidP="00CF4986">
      <w:pPr>
        <w:pStyle w:val="afb"/>
        <w:numPr>
          <w:ilvl w:val="0"/>
          <w:numId w:val="27"/>
        </w:numPr>
        <w:spacing w:before="0" w:after="0"/>
        <w:jc w:val="both"/>
        <w:rPr>
          <w:rFonts w:ascii="Times New Roman" w:eastAsia="Calibri" w:hAnsi="Times New Roman" w:cs="Times New Roman"/>
          <w:sz w:val="28"/>
          <w:szCs w:val="28"/>
        </w:rPr>
      </w:pPr>
      <w:r w:rsidRPr="00CF4986">
        <w:rPr>
          <w:rFonts w:ascii="Times New Roman" w:eastAsia="Calibri" w:hAnsi="Times New Roman" w:cs="Times New Roman"/>
          <w:sz w:val="28"/>
          <w:szCs w:val="28"/>
        </w:rPr>
        <w:t>за</w:t>
      </w:r>
      <w:r w:rsidR="00CF4986" w:rsidRPr="00CF4986">
        <w:rPr>
          <w:rFonts w:ascii="Times New Roman" w:eastAsia="Calibri" w:hAnsi="Times New Roman" w:cs="Times New Roman"/>
          <w:sz w:val="28"/>
          <w:szCs w:val="28"/>
        </w:rPr>
        <w:t>ключительный этап (01.07.22 – 20.09</w:t>
      </w:r>
      <w:r w:rsidRPr="00CF4986">
        <w:rPr>
          <w:rFonts w:ascii="Times New Roman" w:eastAsia="Calibri" w:hAnsi="Times New Roman" w:cs="Times New Roman"/>
          <w:sz w:val="28"/>
          <w:szCs w:val="28"/>
        </w:rPr>
        <w:t xml:space="preserve">.22) </w:t>
      </w:r>
    </w:p>
    <w:p w14:paraId="6C625D76" w14:textId="77777777" w:rsidR="00CF4986" w:rsidRDefault="00CF4986" w:rsidP="00FD52E5">
      <w:pPr>
        <w:spacing w:before="0" w:after="0"/>
        <w:ind w:firstLine="708"/>
        <w:jc w:val="both"/>
        <w:rPr>
          <w:rFonts w:ascii="Times New Roman" w:eastAsia="Calibri" w:hAnsi="Times New Roman" w:cs="Times New Roman"/>
          <w:sz w:val="28"/>
          <w:szCs w:val="28"/>
        </w:rPr>
      </w:pPr>
    </w:p>
    <w:p w14:paraId="5609B56D" w14:textId="440D910D" w:rsidR="00FD52E5" w:rsidRDefault="00FD52E5" w:rsidP="00FD52E5">
      <w:pPr>
        <w:spacing w:before="0" w:after="0"/>
        <w:ind w:firstLine="708"/>
        <w:jc w:val="both"/>
        <w:rPr>
          <w:rFonts w:ascii="Times New Roman" w:eastAsia="Calibri" w:hAnsi="Times New Roman" w:cs="Times New Roman"/>
          <w:sz w:val="28"/>
          <w:szCs w:val="28"/>
        </w:rPr>
      </w:pPr>
      <w:r w:rsidRPr="00FD52E5">
        <w:rPr>
          <w:rFonts w:ascii="Times New Roman" w:eastAsia="Calibri" w:hAnsi="Times New Roman" w:cs="Times New Roman"/>
          <w:sz w:val="28"/>
          <w:szCs w:val="28"/>
        </w:rPr>
        <w:t xml:space="preserve">В случае успешной реализации пилотного проекта он будет </w:t>
      </w:r>
      <w:r w:rsidR="00CF4986">
        <w:rPr>
          <w:rFonts w:ascii="Times New Roman" w:eastAsia="Calibri" w:hAnsi="Times New Roman" w:cs="Times New Roman"/>
          <w:sz w:val="28"/>
          <w:szCs w:val="28"/>
        </w:rPr>
        <w:t xml:space="preserve">продолжен и </w:t>
      </w:r>
      <w:r w:rsidRPr="00FD52E5">
        <w:rPr>
          <w:rFonts w:ascii="Times New Roman" w:eastAsia="Calibri" w:hAnsi="Times New Roman" w:cs="Times New Roman"/>
          <w:sz w:val="28"/>
          <w:szCs w:val="28"/>
        </w:rPr>
        <w:t>масштабирован на другие муниципальные образования И</w:t>
      </w:r>
      <w:r w:rsidR="00CF4986">
        <w:rPr>
          <w:rFonts w:ascii="Times New Roman" w:eastAsia="Calibri" w:hAnsi="Times New Roman" w:cs="Times New Roman"/>
          <w:sz w:val="28"/>
          <w:szCs w:val="28"/>
        </w:rPr>
        <w:t>ркутской области, где созданы «т</w:t>
      </w:r>
      <w:r w:rsidRPr="00FD52E5">
        <w:rPr>
          <w:rFonts w:ascii="Times New Roman" w:eastAsia="Calibri" w:hAnsi="Times New Roman" w:cs="Times New Roman"/>
          <w:sz w:val="28"/>
          <w:szCs w:val="28"/>
        </w:rPr>
        <w:t>очки роста»</w:t>
      </w:r>
      <w:r w:rsidR="00CF4986">
        <w:rPr>
          <w:rFonts w:ascii="Times New Roman" w:eastAsia="Calibri" w:hAnsi="Times New Roman" w:cs="Times New Roman"/>
          <w:sz w:val="28"/>
          <w:szCs w:val="28"/>
        </w:rPr>
        <w:t>.</w:t>
      </w:r>
    </w:p>
    <w:p w14:paraId="09DEEA58" w14:textId="29E83813" w:rsidR="005D726E" w:rsidRDefault="005D726E" w:rsidP="005D726E">
      <w:pPr>
        <w:spacing w:before="0" w:after="0"/>
        <w:ind w:firstLine="708"/>
        <w:jc w:val="both"/>
        <w:rPr>
          <w:rFonts w:ascii="Times New Roman" w:eastAsia="Calibri" w:hAnsi="Times New Roman" w:cs="Times New Roman"/>
          <w:sz w:val="28"/>
          <w:szCs w:val="28"/>
        </w:rPr>
      </w:pPr>
      <w:r w:rsidRPr="005D726E">
        <w:rPr>
          <w:rFonts w:ascii="Times New Roman" w:eastAsia="Calibri" w:hAnsi="Times New Roman" w:cs="Times New Roman"/>
          <w:b/>
          <w:sz w:val="28"/>
          <w:szCs w:val="28"/>
        </w:rPr>
        <w:t>Организационный этап</w:t>
      </w:r>
      <w:r>
        <w:rPr>
          <w:rFonts w:ascii="Times New Roman" w:eastAsia="Calibri" w:hAnsi="Times New Roman" w:cs="Times New Roman"/>
          <w:sz w:val="28"/>
          <w:szCs w:val="28"/>
        </w:rPr>
        <w:t xml:space="preserve"> будет включать деятельность по разработке необходимых для реализации основного этапа документов (планов, положений, договоров</w:t>
      </w:r>
      <w:r w:rsidR="00FD52E5">
        <w:rPr>
          <w:rFonts w:ascii="Times New Roman" w:eastAsia="Calibri" w:hAnsi="Times New Roman" w:cs="Times New Roman"/>
          <w:sz w:val="28"/>
          <w:szCs w:val="28"/>
        </w:rPr>
        <w:t>, инструкций, отчетно-учетных форм и</w:t>
      </w:r>
      <w:r>
        <w:rPr>
          <w:rFonts w:ascii="Times New Roman" w:eastAsia="Calibri" w:hAnsi="Times New Roman" w:cs="Times New Roman"/>
          <w:sz w:val="28"/>
          <w:szCs w:val="28"/>
        </w:rPr>
        <w:t xml:space="preserve"> т.п.). В частности, будут разработаны подробные планы реализации </w:t>
      </w:r>
      <w:r w:rsidR="00FD52E5">
        <w:rPr>
          <w:rFonts w:ascii="Times New Roman" w:eastAsia="Calibri" w:hAnsi="Times New Roman" w:cs="Times New Roman"/>
          <w:sz w:val="28"/>
          <w:szCs w:val="28"/>
        </w:rPr>
        <w:t xml:space="preserve">всех этапов Проекта, </w:t>
      </w:r>
      <w:r>
        <w:rPr>
          <w:rFonts w:ascii="Times New Roman" w:eastAsia="Calibri" w:hAnsi="Times New Roman" w:cs="Times New Roman"/>
          <w:sz w:val="28"/>
          <w:szCs w:val="28"/>
        </w:rPr>
        <w:t xml:space="preserve">планы методического и информационного сопровождения Проекта, план мониторинга и оценки Проекта, план подготовки </w:t>
      </w:r>
      <w:r w:rsidR="00FD52E5">
        <w:rPr>
          <w:rFonts w:ascii="Times New Roman" w:eastAsia="Calibri" w:hAnsi="Times New Roman" w:cs="Times New Roman"/>
          <w:sz w:val="28"/>
          <w:szCs w:val="28"/>
        </w:rPr>
        <w:t xml:space="preserve">специалистов образовательных организаций и муниципальных библиотек, а также проведено обучение этих специалистов. На этом этане будут разработаны программы деятельности добровольных краеведческих отрядов, инструкция по организации их деятельности, а также Положение о конкурсе проектов и Положение о конкурсе </w:t>
      </w:r>
      <w:r w:rsidR="00FD52E5">
        <w:rPr>
          <w:rFonts w:ascii="Times New Roman" w:eastAsia="Calibri" w:hAnsi="Times New Roman" w:cs="Times New Roman"/>
          <w:sz w:val="28"/>
          <w:szCs w:val="28"/>
          <w:lang w:val="en-US"/>
        </w:rPr>
        <w:t>IT</w:t>
      </w:r>
      <w:r w:rsidR="00FD52E5">
        <w:rPr>
          <w:rFonts w:ascii="Times New Roman" w:eastAsia="Calibri" w:hAnsi="Times New Roman" w:cs="Times New Roman"/>
          <w:sz w:val="28"/>
          <w:szCs w:val="28"/>
        </w:rPr>
        <w:t xml:space="preserve">-продуктов, созданных школьниками в рамках Проекта.   </w:t>
      </w:r>
    </w:p>
    <w:p w14:paraId="47D0F8A0" w14:textId="1A99BA25" w:rsidR="005D726E" w:rsidRDefault="005D726E" w:rsidP="005D726E">
      <w:pPr>
        <w:spacing w:before="0" w:after="0"/>
        <w:ind w:firstLine="708"/>
        <w:jc w:val="both"/>
        <w:rPr>
          <w:rFonts w:ascii="Times New Roman" w:eastAsia="Calibri" w:hAnsi="Times New Roman" w:cs="Times New Roman"/>
          <w:sz w:val="28"/>
          <w:szCs w:val="28"/>
        </w:rPr>
      </w:pPr>
      <w:r w:rsidRPr="005D726E">
        <w:rPr>
          <w:rFonts w:ascii="Times New Roman" w:eastAsia="Calibri" w:hAnsi="Times New Roman" w:cs="Times New Roman"/>
          <w:b/>
          <w:sz w:val="28"/>
          <w:szCs w:val="28"/>
        </w:rPr>
        <w:t>Основной этап</w:t>
      </w:r>
      <w:r>
        <w:rPr>
          <w:rFonts w:ascii="Times New Roman" w:eastAsia="Calibri" w:hAnsi="Times New Roman" w:cs="Times New Roman"/>
          <w:sz w:val="28"/>
          <w:szCs w:val="28"/>
        </w:rPr>
        <w:t xml:space="preserve"> реализации Проекта будет осуществляться </w:t>
      </w:r>
      <w:r w:rsidR="001D3822">
        <w:rPr>
          <w:rFonts w:ascii="Times New Roman" w:eastAsia="Calibri" w:hAnsi="Times New Roman" w:cs="Times New Roman"/>
          <w:sz w:val="28"/>
          <w:szCs w:val="28"/>
        </w:rPr>
        <w:t>с участием школьников по решению основных задач проекта в соответствии с планом мероприятий Проекта.</w:t>
      </w:r>
      <w:r w:rsidR="00CF4986">
        <w:rPr>
          <w:rFonts w:ascii="Times New Roman" w:eastAsia="Calibri" w:hAnsi="Times New Roman" w:cs="Times New Roman"/>
          <w:sz w:val="28"/>
          <w:szCs w:val="28"/>
        </w:rPr>
        <w:t xml:space="preserve"> На этом этапе на базе общеобразовательных организаций создаются добровольческие краеведческие отряды, которые работают совместно с муниципальными библиотеками по созданию цифровых локальных краеведческих продуктов.</w:t>
      </w:r>
    </w:p>
    <w:p w14:paraId="36DEF6FB" w14:textId="2286D8E3" w:rsidR="00106AB8" w:rsidRPr="002D46A5" w:rsidRDefault="00B56029" w:rsidP="002D46A5">
      <w:pPr>
        <w:spacing w:before="0" w:after="0"/>
        <w:ind w:firstLine="708"/>
        <w:jc w:val="both"/>
        <w:rPr>
          <w:rFonts w:ascii="Times New Roman" w:eastAsia="Calibri" w:hAnsi="Times New Roman" w:cs="Times New Roman"/>
          <w:sz w:val="28"/>
          <w:szCs w:val="28"/>
        </w:rPr>
      </w:pPr>
      <w:r w:rsidRPr="00B56029">
        <w:rPr>
          <w:rFonts w:ascii="Times New Roman" w:eastAsia="Calibri" w:hAnsi="Times New Roman" w:cs="Times New Roman"/>
          <w:b/>
          <w:sz w:val="28"/>
          <w:szCs w:val="28"/>
        </w:rPr>
        <w:t>Заключительный этап</w:t>
      </w:r>
      <w:r>
        <w:rPr>
          <w:rFonts w:ascii="Times New Roman" w:eastAsia="Calibri" w:hAnsi="Times New Roman" w:cs="Times New Roman"/>
          <w:sz w:val="28"/>
          <w:szCs w:val="28"/>
        </w:rPr>
        <w:t xml:space="preserve"> включает развернутый анализ реализации Проекта, оценку итогов Проекта</w:t>
      </w:r>
      <w:r w:rsidR="001D3822">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подготовку публичного отчета о результатах Проекта</w:t>
      </w:r>
      <w:r w:rsidR="001D3822">
        <w:rPr>
          <w:rFonts w:ascii="Times New Roman" w:eastAsia="Calibri" w:hAnsi="Times New Roman" w:cs="Times New Roman"/>
          <w:sz w:val="28"/>
          <w:szCs w:val="28"/>
        </w:rPr>
        <w:t xml:space="preserve"> и проведение краеведческой конференции, на которой будут представлены итоги Проекта.</w:t>
      </w:r>
    </w:p>
    <w:p w14:paraId="22B5C165" w14:textId="77777777" w:rsidR="00106AB8" w:rsidRDefault="001B6745" w:rsidP="00460B61">
      <w:pPr>
        <w:rPr>
          <w:rFonts w:ascii="Times New Roman" w:eastAsia="Calibri" w:hAnsi="Times New Roman" w:cs="Times New Roman"/>
          <w:b/>
          <w:sz w:val="28"/>
          <w:szCs w:val="28"/>
        </w:rPr>
      </w:pPr>
      <w:r>
        <w:rPr>
          <w:rFonts w:ascii="Times New Roman" w:eastAsia="Calibri" w:hAnsi="Times New Roman" w:cs="Times New Roman"/>
          <w:b/>
          <w:sz w:val="28"/>
          <w:szCs w:val="28"/>
        </w:rPr>
        <w:t>2.4. Территория реализации Проекта</w:t>
      </w:r>
    </w:p>
    <w:p w14:paraId="31C8FABC" w14:textId="1716CA7D" w:rsidR="001B6745" w:rsidRDefault="001B6745" w:rsidP="001D3822">
      <w:pPr>
        <w:ind w:firstLine="708"/>
        <w:jc w:val="both"/>
        <w:rPr>
          <w:rFonts w:ascii="Times New Roman" w:eastAsia="Calibri" w:hAnsi="Times New Roman" w:cs="Times New Roman"/>
          <w:sz w:val="28"/>
          <w:szCs w:val="28"/>
        </w:rPr>
      </w:pPr>
      <w:r w:rsidRPr="001B6745">
        <w:rPr>
          <w:rFonts w:ascii="Times New Roman" w:eastAsia="Calibri" w:hAnsi="Times New Roman" w:cs="Times New Roman"/>
          <w:sz w:val="28"/>
          <w:szCs w:val="28"/>
        </w:rPr>
        <w:t xml:space="preserve">Проект будет реализован на территории </w:t>
      </w:r>
      <w:r w:rsidR="001D3822">
        <w:rPr>
          <w:rFonts w:ascii="Times New Roman" w:eastAsia="Calibri" w:hAnsi="Times New Roman" w:cs="Times New Roman"/>
          <w:sz w:val="28"/>
          <w:szCs w:val="28"/>
        </w:rPr>
        <w:t xml:space="preserve">10 муниципальных образований </w:t>
      </w:r>
      <w:r w:rsidRPr="001B6745">
        <w:rPr>
          <w:rFonts w:ascii="Times New Roman" w:eastAsia="Calibri" w:hAnsi="Times New Roman" w:cs="Times New Roman"/>
          <w:sz w:val="28"/>
          <w:szCs w:val="28"/>
        </w:rPr>
        <w:t>Иркутской области</w:t>
      </w:r>
      <w:r w:rsidR="001D3822">
        <w:rPr>
          <w:rFonts w:ascii="Times New Roman" w:eastAsia="Calibri" w:hAnsi="Times New Roman" w:cs="Times New Roman"/>
          <w:sz w:val="28"/>
          <w:szCs w:val="28"/>
        </w:rPr>
        <w:t>, а именно в районах:</w:t>
      </w:r>
      <w:r w:rsidRPr="001B6745">
        <w:rPr>
          <w:rFonts w:ascii="Times New Roman" w:eastAsia="Calibri" w:hAnsi="Times New Roman" w:cs="Times New Roman"/>
          <w:sz w:val="28"/>
          <w:szCs w:val="28"/>
        </w:rPr>
        <w:t xml:space="preserve"> </w:t>
      </w:r>
    </w:p>
    <w:p w14:paraId="49D7F764" w14:textId="4EC4BD51" w:rsidR="001D3822" w:rsidRDefault="00254418" w:rsidP="00405566">
      <w:pPr>
        <w:pStyle w:val="afb"/>
        <w:numPr>
          <w:ilvl w:val="0"/>
          <w:numId w:val="13"/>
        </w:numPr>
        <w:jc w:val="both"/>
        <w:rPr>
          <w:rFonts w:ascii="Times New Roman" w:eastAsia="Calibri" w:hAnsi="Times New Roman" w:cs="Times New Roman"/>
          <w:sz w:val="28"/>
          <w:szCs w:val="28"/>
        </w:rPr>
      </w:pPr>
      <w:r>
        <w:rPr>
          <w:rFonts w:ascii="Times New Roman" w:eastAsia="Calibri" w:hAnsi="Times New Roman" w:cs="Times New Roman"/>
          <w:sz w:val="28"/>
          <w:szCs w:val="28"/>
        </w:rPr>
        <w:t>Иркутском</w:t>
      </w:r>
      <w:r w:rsidR="001D3822">
        <w:rPr>
          <w:rFonts w:ascii="Times New Roman" w:eastAsia="Calibri" w:hAnsi="Times New Roman" w:cs="Times New Roman"/>
          <w:sz w:val="28"/>
          <w:szCs w:val="28"/>
        </w:rPr>
        <w:t>;</w:t>
      </w:r>
    </w:p>
    <w:p w14:paraId="2D454B51" w14:textId="1F24D118" w:rsidR="001D3822" w:rsidRDefault="001D3822" w:rsidP="00405566">
      <w:pPr>
        <w:pStyle w:val="afb"/>
        <w:numPr>
          <w:ilvl w:val="0"/>
          <w:numId w:val="13"/>
        </w:numPr>
        <w:jc w:val="both"/>
        <w:rPr>
          <w:rFonts w:ascii="Times New Roman" w:eastAsia="Calibri" w:hAnsi="Times New Roman" w:cs="Times New Roman"/>
          <w:sz w:val="28"/>
          <w:szCs w:val="28"/>
        </w:rPr>
      </w:pPr>
      <w:proofErr w:type="spellStart"/>
      <w:r w:rsidRPr="001D3822">
        <w:rPr>
          <w:rFonts w:ascii="Times New Roman" w:eastAsia="Calibri" w:hAnsi="Times New Roman" w:cs="Times New Roman"/>
          <w:sz w:val="28"/>
          <w:szCs w:val="28"/>
        </w:rPr>
        <w:t>Усольском</w:t>
      </w:r>
      <w:proofErr w:type="spellEnd"/>
      <w:r>
        <w:rPr>
          <w:rFonts w:ascii="Times New Roman" w:eastAsia="Calibri" w:hAnsi="Times New Roman" w:cs="Times New Roman"/>
          <w:sz w:val="28"/>
          <w:szCs w:val="28"/>
        </w:rPr>
        <w:t>;</w:t>
      </w:r>
    </w:p>
    <w:p w14:paraId="2BE7E787" w14:textId="6F3FBE7C" w:rsidR="001D3822" w:rsidRDefault="001D3822" w:rsidP="00405566">
      <w:pPr>
        <w:pStyle w:val="afb"/>
        <w:numPr>
          <w:ilvl w:val="0"/>
          <w:numId w:val="13"/>
        </w:numPr>
        <w:jc w:val="both"/>
        <w:rPr>
          <w:rFonts w:ascii="Times New Roman" w:eastAsia="Calibri" w:hAnsi="Times New Roman" w:cs="Times New Roman"/>
          <w:sz w:val="28"/>
          <w:szCs w:val="28"/>
        </w:rPr>
      </w:pPr>
      <w:r w:rsidRPr="001D3822">
        <w:rPr>
          <w:rFonts w:ascii="Times New Roman" w:eastAsia="Calibri" w:hAnsi="Times New Roman" w:cs="Times New Roman"/>
          <w:sz w:val="28"/>
          <w:szCs w:val="28"/>
        </w:rPr>
        <w:t>Черемховском</w:t>
      </w:r>
      <w:r>
        <w:rPr>
          <w:rFonts w:ascii="Times New Roman" w:eastAsia="Calibri" w:hAnsi="Times New Roman" w:cs="Times New Roman"/>
          <w:sz w:val="28"/>
          <w:szCs w:val="28"/>
        </w:rPr>
        <w:t>;</w:t>
      </w:r>
    </w:p>
    <w:p w14:paraId="078C2742" w14:textId="7B7B7EC6" w:rsidR="001D3822" w:rsidRDefault="001D3822" w:rsidP="00405566">
      <w:pPr>
        <w:pStyle w:val="afb"/>
        <w:numPr>
          <w:ilvl w:val="0"/>
          <w:numId w:val="13"/>
        </w:numPr>
        <w:jc w:val="both"/>
        <w:rPr>
          <w:rFonts w:ascii="Times New Roman" w:eastAsia="Calibri" w:hAnsi="Times New Roman" w:cs="Times New Roman"/>
          <w:sz w:val="28"/>
          <w:szCs w:val="28"/>
        </w:rPr>
      </w:pPr>
      <w:r w:rsidRPr="001D3822">
        <w:rPr>
          <w:rFonts w:ascii="Times New Roman" w:eastAsia="Calibri" w:hAnsi="Times New Roman" w:cs="Times New Roman"/>
          <w:sz w:val="28"/>
          <w:szCs w:val="28"/>
        </w:rPr>
        <w:t>Нижнеилимском</w:t>
      </w:r>
      <w:r>
        <w:rPr>
          <w:rFonts w:ascii="Times New Roman" w:eastAsia="Calibri" w:hAnsi="Times New Roman" w:cs="Times New Roman"/>
          <w:sz w:val="28"/>
          <w:szCs w:val="28"/>
        </w:rPr>
        <w:t>;</w:t>
      </w:r>
    </w:p>
    <w:p w14:paraId="1B6A8334" w14:textId="4BBB6924" w:rsidR="001D3822" w:rsidRDefault="001D3822" w:rsidP="00405566">
      <w:pPr>
        <w:pStyle w:val="afb"/>
        <w:numPr>
          <w:ilvl w:val="0"/>
          <w:numId w:val="13"/>
        </w:numPr>
        <w:jc w:val="both"/>
        <w:rPr>
          <w:rFonts w:ascii="Times New Roman" w:eastAsia="Calibri" w:hAnsi="Times New Roman" w:cs="Times New Roman"/>
          <w:sz w:val="28"/>
          <w:szCs w:val="28"/>
        </w:rPr>
      </w:pPr>
      <w:proofErr w:type="spellStart"/>
      <w:r w:rsidRPr="001D3822">
        <w:rPr>
          <w:rFonts w:ascii="Times New Roman" w:eastAsia="Calibri" w:hAnsi="Times New Roman" w:cs="Times New Roman"/>
          <w:sz w:val="28"/>
          <w:szCs w:val="28"/>
        </w:rPr>
        <w:t>Куйтунском</w:t>
      </w:r>
      <w:proofErr w:type="spellEnd"/>
      <w:r>
        <w:rPr>
          <w:rFonts w:ascii="Times New Roman" w:eastAsia="Calibri" w:hAnsi="Times New Roman" w:cs="Times New Roman"/>
          <w:sz w:val="28"/>
          <w:szCs w:val="28"/>
        </w:rPr>
        <w:t>;</w:t>
      </w:r>
    </w:p>
    <w:p w14:paraId="2DE74E6A" w14:textId="6FBD639D" w:rsidR="001D3822" w:rsidRDefault="001D3822" w:rsidP="00405566">
      <w:pPr>
        <w:pStyle w:val="afb"/>
        <w:numPr>
          <w:ilvl w:val="0"/>
          <w:numId w:val="13"/>
        </w:numPr>
        <w:jc w:val="both"/>
        <w:rPr>
          <w:rFonts w:ascii="Times New Roman" w:eastAsia="Calibri" w:hAnsi="Times New Roman" w:cs="Times New Roman"/>
          <w:sz w:val="28"/>
          <w:szCs w:val="28"/>
        </w:rPr>
      </w:pPr>
      <w:proofErr w:type="spellStart"/>
      <w:r w:rsidRPr="001D3822">
        <w:rPr>
          <w:rFonts w:ascii="Times New Roman" w:eastAsia="Calibri" w:hAnsi="Times New Roman" w:cs="Times New Roman"/>
          <w:sz w:val="28"/>
          <w:szCs w:val="28"/>
        </w:rPr>
        <w:t>Заларинском</w:t>
      </w:r>
      <w:proofErr w:type="spellEnd"/>
      <w:r>
        <w:rPr>
          <w:rFonts w:ascii="Times New Roman" w:eastAsia="Calibri" w:hAnsi="Times New Roman" w:cs="Times New Roman"/>
          <w:sz w:val="28"/>
          <w:szCs w:val="28"/>
        </w:rPr>
        <w:t>;</w:t>
      </w:r>
    </w:p>
    <w:p w14:paraId="249C3499" w14:textId="4FA3808F" w:rsidR="001D3822" w:rsidRDefault="001D3822" w:rsidP="00405566">
      <w:pPr>
        <w:pStyle w:val="afb"/>
        <w:numPr>
          <w:ilvl w:val="0"/>
          <w:numId w:val="13"/>
        </w:numPr>
        <w:jc w:val="both"/>
        <w:rPr>
          <w:rFonts w:ascii="Times New Roman" w:eastAsia="Calibri" w:hAnsi="Times New Roman" w:cs="Times New Roman"/>
          <w:sz w:val="28"/>
          <w:szCs w:val="28"/>
        </w:rPr>
      </w:pPr>
      <w:proofErr w:type="spellStart"/>
      <w:r w:rsidRPr="001D3822">
        <w:rPr>
          <w:rFonts w:ascii="Times New Roman" w:eastAsia="Calibri" w:hAnsi="Times New Roman" w:cs="Times New Roman"/>
          <w:sz w:val="28"/>
          <w:szCs w:val="28"/>
        </w:rPr>
        <w:t>Жигаловском</w:t>
      </w:r>
      <w:proofErr w:type="spellEnd"/>
      <w:r>
        <w:rPr>
          <w:rFonts w:ascii="Times New Roman" w:eastAsia="Calibri" w:hAnsi="Times New Roman" w:cs="Times New Roman"/>
          <w:sz w:val="28"/>
          <w:szCs w:val="28"/>
        </w:rPr>
        <w:t>;</w:t>
      </w:r>
    </w:p>
    <w:p w14:paraId="1EB8FE87" w14:textId="4E87D7F9" w:rsidR="001D3822" w:rsidRDefault="001D3822" w:rsidP="00405566">
      <w:pPr>
        <w:pStyle w:val="afb"/>
        <w:numPr>
          <w:ilvl w:val="0"/>
          <w:numId w:val="13"/>
        </w:numPr>
        <w:jc w:val="both"/>
        <w:rPr>
          <w:rFonts w:ascii="Times New Roman" w:eastAsia="Calibri" w:hAnsi="Times New Roman" w:cs="Times New Roman"/>
          <w:sz w:val="28"/>
          <w:szCs w:val="28"/>
        </w:rPr>
      </w:pPr>
      <w:r w:rsidRPr="001D3822">
        <w:rPr>
          <w:rFonts w:ascii="Times New Roman" w:eastAsia="Calibri" w:hAnsi="Times New Roman" w:cs="Times New Roman"/>
          <w:sz w:val="28"/>
          <w:szCs w:val="28"/>
        </w:rPr>
        <w:t>Братском</w:t>
      </w:r>
      <w:r>
        <w:rPr>
          <w:rFonts w:ascii="Times New Roman" w:eastAsia="Calibri" w:hAnsi="Times New Roman" w:cs="Times New Roman"/>
          <w:sz w:val="28"/>
          <w:szCs w:val="28"/>
        </w:rPr>
        <w:t>;</w:t>
      </w:r>
    </w:p>
    <w:p w14:paraId="38267771" w14:textId="3EA6C3F9" w:rsidR="001D3822" w:rsidRDefault="001D3822" w:rsidP="00405566">
      <w:pPr>
        <w:pStyle w:val="afb"/>
        <w:numPr>
          <w:ilvl w:val="0"/>
          <w:numId w:val="13"/>
        </w:numPr>
        <w:jc w:val="both"/>
        <w:rPr>
          <w:rFonts w:ascii="Times New Roman" w:eastAsia="Calibri" w:hAnsi="Times New Roman" w:cs="Times New Roman"/>
          <w:sz w:val="28"/>
          <w:szCs w:val="28"/>
        </w:rPr>
      </w:pPr>
      <w:proofErr w:type="spellStart"/>
      <w:r w:rsidRPr="001D3822">
        <w:rPr>
          <w:rFonts w:ascii="Times New Roman" w:eastAsia="Calibri" w:hAnsi="Times New Roman" w:cs="Times New Roman"/>
          <w:sz w:val="28"/>
          <w:szCs w:val="28"/>
        </w:rPr>
        <w:t>Аларском</w:t>
      </w:r>
      <w:proofErr w:type="spellEnd"/>
      <w:r w:rsidRPr="001D3822">
        <w:rPr>
          <w:rFonts w:ascii="Times New Roman" w:eastAsia="Calibri" w:hAnsi="Times New Roman" w:cs="Times New Roman"/>
          <w:sz w:val="28"/>
          <w:szCs w:val="28"/>
        </w:rPr>
        <w:t>.</w:t>
      </w:r>
    </w:p>
    <w:p w14:paraId="1686CDD9" w14:textId="5544972F" w:rsidR="00CF4986" w:rsidRPr="00CF4986" w:rsidRDefault="00CF4986" w:rsidP="00CF4986">
      <w:pPr>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реализации Проекта возможно включение в Проект дополнительных территорий (по согласованию организаторов Проекта).</w:t>
      </w:r>
    </w:p>
    <w:p w14:paraId="2B36EA5B" w14:textId="4CBE72B0" w:rsidR="000F2462" w:rsidRDefault="000F2462" w:rsidP="000F2462">
      <w:pPr>
        <w:rPr>
          <w:rFonts w:ascii="Times New Roman" w:eastAsia="Calibri" w:hAnsi="Times New Roman" w:cs="Times New Roman"/>
          <w:b/>
          <w:sz w:val="28"/>
          <w:szCs w:val="28"/>
        </w:rPr>
      </w:pPr>
      <w:r w:rsidRPr="00A87E40">
        <w:rPr>
          <w:rFonts w:ascii="Times New Roman" w:eastAsia="Calibri" w:hAnsi="Times New Roman" w:cs="Times New Roman"/>
          <w:b/>
          <w:sz w:val="28"/>
          <w:szCs w:val="28"/>
        </w:rPr>
        <w:t xml:space="preserve">2.5. Целевые группы </w:t>
      </w:r>
      <w:r w:rsidR="00EB5B58">
        <w:rPr>
          <w:rFonts w:ascii="Times New Roman" w:eastAsia="Calibri" w:hAnsi="Times New Roman" w:cs="Times New Roman"/>
          <w:b/>
          <w:sz w:val="28"/>
          <w:szCs w:val="28"/>
        </w:rPr>
        <w:t xml:space="preserve">и участники </w:t>
      </w:r>
      <w:r w:rsidRPr="00A87E40">
        <w:rPr>
          <w:rFonts w:ascii="Times New Roman" w:eastAsia="Calibri" w:hAnsi="Times New Roman" w:cs="Times New Roman"/>
          <w:b/>
          <w:sz w:val="28"/>
          <w:szCs w:val="28"/>
        </w:rPr>
        <w:t>Проекта</w:t>
      </w:r>
    </w:p>
    <w:p w14:paraId="4184D9FC" w14:textId="77777777" w:rsidR="001F2F4D" w:rsidRDefault="001F2F4D" w:rsidP="001F2F4D">
      <w:pPr>
        <w:spacing w:before="0" w:after="0"/>
        <w:jc w:val="both"/>
        <w:rPr>
          <w:rFonts w:ascii="Times New Roman" w:eastAsia="Calibri" w:hAnsi="Times New Roman" w:cs="Times New Roman"/>
          <w:sz w:val="28"/>
          <w:szCs w:val="28"/>
        </w:rPr>
      </w:pPr>
      <w:r w:rsidRPr="000818B2">
        <w:rPr>
          <w:rFonts w:ascii="Times New Roman" w:eastAsia="Calibri" w:hAnsi="Times New Roman" w:cs="Times New Roman"/>
          <w:sz w:val="28"/>
          <w:szCs w:val="28"/>
        </w:rPr>
        <w:t>Участник</w:t>
      </w:r>
      <w:r>
        <w:rPr>
          <w:rFonts w:ascii="Times New Roman" w:eastAsia="Calibri" w:hAnsi="Times New Roman" w:cs="Times New Roman"/>
          <w:sz w:val="28"/>
          <w:szCs w:val="28"/>
        </w:rPr>
        <w:t xml:space="preserve">ами Проекта являются общеобразовательные организации и </w:t>
      </w:r>
      <w:r w:rsidRPr="000818B2">
        <w:rPr>
          <w:rFonts w:ascii="Times New Roman" w:eastAsia="Calibri" w:hAnsi="Times New Roman" w:cs="Times New Roman"/>
          <w:sz w:val="28"/>
          <w:szCs w:val="28"/>
        </w:rPr>
        <w:t xml:space="preserve">общедоступные библиотеки </w:t>
      </w:r>
      <w:r>
        <w:rPr>
          <w:rFonts w:ascii="Times New Roman" w:eastAsia="Calibri" w:hAnsi="Times New Roman" w:cs="Times New Roman"/>
          <w:sz w:val="28"/>
          <w:szCs w:val="28"/>
        </w:rPr>
        <w:t xml:space="preserve">10 муниципалитетов </w:t>
      </w:r>
      <w:r w:rsidRPr="000818B2">
        <w:rPr>
          <w:rFonts w:ascii="Times New Roman" w:eastAsia="Calibri" w:hAnsi="Times New Roman" w:cs="Times New Roman"/>
          <w:sz w:val="28"/>
          <w:szCs w:val="28"/>
        </w:rPr>
        <w:t xml:space="preserve">Иркутской области, </w:t>
      </w:r>
      <w:r>
        <w:rPr>
          <w:rFonts w:ascii="Times New Roman" w:eastAsia="Calibri" w:hAnsi="Times New Roman" w:cs="Times New Roman"/>
          <w:sz w:val="28"/>
          <w:szCs w:val="28"/>
        </w:rPr>
        <w:t xml:space="preserve">ГБУК </w:t>
      </w:r>
      <w:r w:rsidRPr="00E702DE">
        <w:rPr>
          <w:rFonts w:ascii="Times New Roman" w:eastAsia="Calibri" w:hAnsi="Times New Roman" w:cs="Times New Roman"/>
          <w:sz w:val="28"/>
          <w:szCs w:val="28"/>
        </w:rPr>
        <w:t>Иркутск</w:t>
      </w:r>
      <w:r>
        <w:rPr>
          <w:rFonts w:ascii="Times New Roman" w:eastAsia="Calibri" w:hAnsi="Times New Roman" w:cs="Times New Roman"/>
          <w:sz w:val="28"/>
          <w:szCs w:val="28"/>
        </w:rPr>
        <w:t>ая</w:t>
      </w:r>
      <w:r w:rsidRPr="00E702DE">
        <w:rPr>
          <w:rFonts w:ascii="Times New Roman" w:eastAsia="Calibri" w:hAnsi="Times New Roman" w:cs="Times New Roman"/>
          <w:sz w:val="28"/>
          <w:szCs w:val="28"/>
        </w:rPr>
        <w:t xml:space="preserve"> областн</w:t>
      </w:r>
      <w:r>
        <w:rPr>
          <w:rFonts w:ascii="Times New Roman" w:eastAsia="Calibri" w:hAnsi="Times New Roman" w:cs="Times New Roman"/>
          <w:sz w:val="28"/>
          <w:szCs w:val="28"/>
        </w:rPr>
        <w:t>ая</w:t>
      </w:r>
      <w:r w:rsidRPr="00E702DE">
        <w:rPr>
          <w:rFonts w:ascii="Times New Roman" w:eastAsia="Calibri" w:hAnsi="Times New Roman" w:cs="Times New Roman"/>
          <w:sz w:val="28"/>
          <w:szCs w:val="28"/>
        </w:rPr>
        <w:t xml:space="preserve"> государственн</w:t>
      </w:r>
      <w:r>
        <w:rPr>
          <w:rFonts w:ascii="Times New Roman" w:eastAsia="Calibri" w:hAnsi="Times New Roman" w:cs="Times New Roman"/>
          <w:sz w:val="28"/>
          <w:szCs w:val="28"/>
        </w:rPr>
        <w:t>ая</w:t>
      </w:r>
      <w:r w:rsidRPr="00E702DE">
        <w:rPr>
          <w:rFonts w:ascii="Times New Roman" w:eastAsia="Calibri" w:hAnsi="Times New Roman" w:cs="Times New Roman"/>
          <w:sz w:val="28"/>
          <w:szCs w:val="28"/>
        </w:rPr>
        <w:t xml:space="preserve"> универсальн</w:t>
      </w:r>
      <w:r>
        <w:rPr>
          <w:rFonts w:ascii="Times New Roman" w:eastAsia="Calibri" w:hAnsi="Times New Roman" w:cs="Times New Roman"/>
          <w:sz w:val="28"/>
          <w:szCs w:val="28"/>
        </w:rPr>
        <w:t>ая</w:t>
      </w:r>
      <w:r w:rsidRPr="00E702DE">
        <w:rPr>
          <w:rFonts w:ascii="Times New Roman" w:eastAsia="Calibri" w:hAnsi="Times New Roman" w:cs="Times New Roman"/>
          <w:sz w:val="28"/>
          <w:szCs w:val="28"/>
        </w:rPr>
        <w:t xml:space="preserve"> научн</w:t>
      </w:r>
      <w:r>
        <w:rPr>
          <w:rFonts w:ascii="Times New Roman" w:eastAsia="Calibri" w:hAnsi="Times New Roman" w:cs="Times New Roman"/>
          <w:sz w:val="28"/>
          <w:szCs w:val="28"/>
        </w:rPr>
        <w:t>ая</w:t>
      </w:r>
      <w:r w:rsidRPr="00E702DE">
        <w:rPr>
          <w:rFonts w:ascii="Times New Roman" w:eastAsia="Calibri" w:hAnsi="Times New Roman" w:cs="Times New Roman"/>
          <w:sz w:val="28"/>
          <w:szCs w:val="28"/>
        </w:rPr>
        <w:t xml:space="preserve"> библиотек</w:t>
      </w:r>
      <w:r>
        <w:rPr>
          <w:rFonts w:ascii="Times New Roman" w:eastAsia="Calibri" w:hAnsi="Times New Roman" w:cs="Times New Roman"/>
          <w:sz w:val="28"/>
          <w:szCs w:val="28"/>
        </w:rPr>
        <w:t>а</w:t>
      </w:r>
      <w:r w:rsidRPr="00E702DE">
        <w:rPr>
          <w:rFonts w:ascii="Times New Roman" w:eastAsia="Calibri" w:hAnsi="Times New Roman" w:cs="Times New Roman"/>
          <w:sz w:val="28"/>
          <w:szCs w:val="28"/>
        </w:rPr>
        <w:t xml:space="preserve"> им</w:t>
      </w:r>
      <w:r>
        <w:rPr>
          <w:rFonts w:ascii="Times New Roman" w:eastAsia="Calibri" w:hAnsi="Times New Roman" w:cs="Times New Roman"/>
          <w:sz w:val="28"/>
          <w:szCs w:val="28"/>
        </w:rPr>
        <w:t>.</w:t>
      </w:r>
      <w:r w:rsidRPr="00E702DE">
        <w:rPr>
          <w:rFonts w:ascii="Times New Roman" w:eastAsia="Calibri" w:hAnsi="Times New Roman" w:cs="Times New Roman"/>
          <w:sz w:val="28"/>
          <w:szCs w:val="28"/>
        </w:rPr>
        <w:t xml:space="preserve"> И.И. Молчанова-Сибирского</w:t>
      </w:r>
      <w:r>
        <w:rPr>
          <w:rFonts w:ascii="Times New Roman" w:eastAsia="Calibri" w:hAnsi="Times New Roman" w:cs="Times New Roman"/>
          <w:sz w:val="28"/>
          <w:szCs w:val="28"/>
        </w:rPr>
        <w:t>, АГУ ДПО Институт развития образования, местные краеведы, старожилы и жители муниципальных образований.</w:t>
      </w:r>
    </w:p>
    <w:p w14:paraId="20AB67F9" w14:textId="77777777" w:rsidR="001F2F4D" w:rsidRDefault="001F2F4D" w:rsidP="001F2F4D">
      <w:pPr>
        <w:spacing w:before="0" w:after="0"/>
        <w:ind w:firstLine="567"/>
        <w:jc w:val="both"/>
        <w:rPr>
          <w:rFonts w:ascii="Times New Roman" w:eastAsia="Calibri" w:hAnsi="Times New Roman" w:cs="Times New Roman"/>
          <w:sz w:val="28"/>
          <w:szCs w:val="28"/>
        </w:rPr>
      </w:pPr>
      <w:r w:rsidRPr="003935EF">
        <w:rPr>
          <w:rFonts w:ascii="Times New Roman" w:eastAsia="Calibri" w:hAnsi="Times New Roman" w:cs="Times New Roman"/>
          <w:sz w:val="28"/>
          <w:szCs w:val="28"/>
        </w:rPr>
        <w:t xml:space="preserve">К числу заинтересованных в реализации Проекта </w:t>
      </w:r>
      <w:r>
        <w:rPr>
          <w:rFonts w:ascii="Times New Roman" w:eastAsia="Calibri" w:hAnsi="Times New Roman" w:cs="Times New Roman"/>
          <w:sz w:val="28"/>
          <w:szCs w:val="28"/>
        </w:rPr>
        <w:t>сторон относятся:</w:t>
      </w:r>
    </w:p>
    <w:p w14:paraId="6AC0839C" w14:textId="77777777" w:rsidR="001F2F4D" w:rsidRDefault="001F2F4D" w:rsidP="001F2F4D">
      <w:pPr>
        <w:pStyle w:val="afb"/>
        <w:numPr>
          <w:ilvl w:val="0"/>
          <w:numId w:val="4"/>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министерство культуры и архивов Иркутской области</w:t>
      </w:r>
      <w:r w:rsidRPr="007343F0">
        <w:rPr>
          <w:rFonts w:ascii="Times New Roman" w:eastAsia="Calibri" w:hAnsi="Times New Roman" w:cs="Times New Roman"/>
          <w:sz w:val="28"/>
          <w:szCs w:val="28"/>
        </w:rPr>
        <w:t>;</w:t>
      </w:r>
    </w:p>
    <w:p w14:paraId="7685F4CD" w14:textId="77777777" w:rsidR="001F2F4D" w:rsidRDefault="001F2F4D" w:rsidP="001F2F4D">
      <w:pPr>
        <w:pStyle w:val="afb"/>
        <w:numPr>
          <w:ilvl w:val="0"/>
          <w:numId w:val="4"/>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министерство образования Иркутской области;</w:t>
      </w:r>
    </w:p>
    <w:p w14:paraId="0C0D435A" w14:textId="77777777" w:rsidR="001F2F4D" w:rsidRDefault="001F2F4D" w:rsidP="001F2F4D">
      <w:pPr>
        <w:pStyle w:val="afb"/>
        <w:numPr>
          <w:ilvl w:val="0"/>
          <w:numId w:val="4"/>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органы управления образованием;</w:t>
      </w:r>
    </w:p>
    <w:p w14:paraId="73DD964E" w14:textId="77777777" w:rsidR="001F2F4D" w:rsidRDefault="001F2F4D" w:rsidP="001F2F4D">
      <w:pPr>
        <w:pStyle w:val="afb"/>
        <w:numPr>
          <w:ilvl w:val="0"/>
          <w:numId w:val="4"/>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органы управления культурой;</w:t>
      </w:r>
    </w:p>
    <w:p w14:paraId="413F6245" w14:textId="42061A21" w:rsidR="00EB5B58" w:rsidRPr="001F2F4D" w:rsidRDefault="001F2F4D" w:rsidP="001F2F4D">
      <w:pPr>
        <w:pStyle w:val="afb"/>
        <w:numPr>
          <w:ilvl w:val="0"/>
          <w:numId w:val="4"/>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региональные и местные некоммерческие организации, работающие в области образования, культуры, краеведения, экологии.</w:t>
      </w:r>
    </w:p>
    <w:p w14:paraId="146FA195" w14:textId="7A7FB572" w:rsidR="001D3822" w:rsidRPr="001D3822" w:rsidRDefault="001D3822" w:rsidP="001D3822">
      <w:pPr>
        <w:spacing w:before="0" w:after="0"/>
        <w:ind w:firstLine="360"/>
        <w:jc w:val="both"/>
        <w:rPr>
          <w:rFonts w:ascii="Times New Roman" w:eastAsia="Calibri" w:hAnsi="Times New Roman" w:cs="Times New Roman"/>
          <w:bCs/>
          <w:sz w:val="28"/>
          <w:szCs w:val="28"/>
        </w:rPr>
      </w:pPr>
      <w:r w:rsidRPr="001D3822">
        <w:rPr>
          <w:rFonts w:ascii="Times New Roman" w:eastAsia="Calibri" w:hAnsi="Times New Roman" w:cs="Times New Roman"/>
          <w:bCs/>
          <w:sz w:val="28"/>
          <w:szCs w:val="28"/>
        </w:rPr>
        <w:t>Прямые целевые группы (благополучатели)</w:t>
      </w:r>
      <w:r>
        <w:rPr>
          <w:rFonts w:ascii="Times New Roman" w:eastAsia="Calibri" w:hAnsi="Times New Roman" w:cs="Times New Roman"/>
          <w:bCs/>
          <w:sz w:val="28"/>
          <w:szCs w:val="28"/>
        </w:rPr>
        <w:t xml:space="preserve"> </w:t>
      </w:r>
      <w:r w:rsidR="00EB5B58">
        <w:rPr>
          <w:rFonts w:ascii="Times New Roman" w:eastAsia="Calibri" w:hAnsi="Times New Roman" w:cs="Times New Roman"/>
          <w:bCs/>
          <w:sz w:val="28"/>
          <w:szCs w:val="28"/>
        </w:rPr>
        <w:t xml:space="preserve">Проекта </w:t>
      </w:r>
      <w:r>
        <w:rPr>
          <w:rFonts w:ascii="Times New Roman" w:eastAsia="Calibri" w:hAnsi="Times New Roman" w:cs="Times New Roman"/>
          <w:bCs/>
          <w:sz w:val="28"/>
          <w:szCs w:val="28"/>
        </w:rPr>
        <w:t>– это учащиеся общеобразовательных организаций, специалисты этих организаций (школьные библиотекари, преподаватели истории и информатики) и специалисты муниципальных библиотек, а именно:</w:t>
      </w:r>
    </w:p>
    <w:p w14:paraId="7F40AA1D" w14:textId="2357B09E" w:rsidR="001D3822" w:rsidRDefault="001D3822" w:rsidP="00405566">
      <w:pPr>
        <w:pStyle w:val="afb"/>
        <w:numPr>
          <w:ilvl w:val="0"/>
          <w:numId w:val="14"/>
        </w:numPr>
        <w:spacing w:before="0" w:after="0"/>
        <w:jc w:val="both"/>
        <w:rPr>
          <w:rFonts w:ascii="Times New Roman" w:eastAsia="Calibri" w:hAnsi="Times New Roman" w:cs="Times New Roman"/>
          <w:bCs/>
          <w:sz w:val="28"/>
          <w:szCs w:val="28"/>
        </w:rPr>
      </w:pPr>
      <w:r w:rsidRPr="001D3822">
        <w:rPr>
          <w:rFonts w:ascii="Times New Roman" w:eastAsia="Calibri" w:hAnsi="Times New Roman" w:cs="Times New Roman"/>
          <w:bCs/>
          <w:sz w:val="28"/>
          <w:szCs w:val="28"/>
        </w:rPr>
        <w:t>не менее 100 учащихся 7-11 классов общеобразовательных из 10 муниципальных образований Иркутской области</w:t>
      </w:r>
      <w:r w:rsidR="00CA6657">
        <w:rPr>
          <w:rFonts w:ascii="Times New Roman" w:eastAsia="Calibri" w:hAnsi="Times New Roman" w:cs="Times New Roman"/>
          <w:bCs/>
          <w:sz w:val="28"/>
          <w:szCs w:val="28"/>
        </w:rPr>
        <w:t>;</w:t>
      </w:r>
      <w:r w:rsidRPr="001D3822">
        <w:rPr>
          <w:rFonts w:ascii="Times New Roman" w:eastAsia="Calibri" w:hAnsi="Times New Roman" w:cs="Times New Roman"/>
          <w:bCs/>
          <w:sz w:val="28"/>
          <w:szCs w:val="28"/>
        </w:rPr>
        <w:t xml:space="preserve"> </w:t>
      </w:r>
    </w:p>
    <w:p w14:paraId="1689CBFD" w14:textId="2CE9B678" w:rsidR="001D3822" w:rsidRDefault="001D3822" w:rsidP="00405566">
      <w:pPr>
        <w:pStyle w:val="afb"/>
        <w:numPr>
          <w:ilvl w:val="0"/>
          <w:numId w:val="14"/>
        </w:numPr>
        <w:spacing w:before="0" w:after="0"/>
        <w:jc w:val="both"/>
        <w:rPr>
          <w:rFonts w:ascii="Times New Roman" w:eastAsia="Calibri" w:hAnsi="Times New Roman" w:cs="Times New Roman"/>
          <w:bCs/>
          <w:sz w:val="28"/>
          <w:szCs w:val="28"/>
        </w:rPr>
      </w:pPr>
      <w:r w:rsidRPr="001D3822">
        <w:rPr>
          <w:rFonts w:ascii="Times New Roman" w:eastAsia="Calibri" w:hAnsi="Times New Roman" w:cs="Times New Roman"/>
          <w:bCs/>
          <w:sz w:val="28"/>
          <w:szCs w:val="28"/>
        </w:rPr>
        <w:t>не менее 10 сотрудников общедоступных библиотек</w:t>
      </w:r>
      <w:r w:rsidR="00CA6657">
        <w:rPr>
          <w:rFonts w:ascii="Times New Roman" w:eastAsia="Calibri" w:hAnsi="Times New Roman" w:cs="Times New Roman"/>
          <w:bCs/>
          <w:sz w:val="28"/>
          <w:szCs w:val="28"/>
        </w:rPr>
        <w:t>;</w:t>
      </w:r>
    </w:p>
    <w:p w14:paraId="44818B9B" w14:textId="7282A79F" w:rsidR="001D3822" w:rsidRPr="001D3822" w:rsidRDefault="001D3822" w:rsidP="00405566">
      <w:pPr>
        <w:pStyle w:val="afb"/>
        <w:numPr>
          <w:ilvl w:val="0"/>
          <w:numId w:val="14"/>
        </w:numPr>
        <w:spacing w:before="0" w:after="0"/>
        <w:jc w:val="both"/>
        <w:rPr>
          <w:rFonts w:ascii="Times New Roman" w:eastAsia="Calibri" w:hAnsi="Times New Roman" w:cs="Times New Roman"/>
          <w:bCs/>
          <w:sz w:val="28"/>
          <w:szCs w:val="28"/>
        </w:rPr>
      </w:pPr>
      <w:r w:rsidRPr="001D3822">
        <w:rPr>
          <w:rFonts w:ascii="Times New Roman" w:eastAsia="Calibri" w:hAnsi="Times New Roman" w:cs="Times New Roman"/>
          <w:bCs/>
          <w:sz w:val="28"/>
          <w:szCs w:val="28"/>
        </w:rPr>
        <w:t>не менее 15 сотрудников общеобразовательных организаций</w:t>
      </w:r>
      <w:r w:rsidR="00CA6657">
        <w:rPr>
          <w:rFonts w:ascii="Times New Roman" w:eastAsia="Calibri" w:hAnsi="Times New Roman" w:cs="Times New Roman"/>
          <w:bCs/>
          <w:sz w:val="28"/>
          <w:szCs w:val="28"/>
        </w:rPr>
        <w:t>.</w:t>
      </w:r>
    </w:p>
    <w:p w14:paraId="4368C9A7" w14:textId="77777777" w:rsidR="00CF4986" w:rsidRDefault="00CF4986" w:rsidP="001D3822">
      <w:pPr>
        <w:spacing w:before="0" w:after="0"/>
        <w:ind w:firstLine="360"/>
        <w:jc w:val="both"/>
        <w:rPr>
          <w:rFonts w:ascii="Times New Roman" w:eastAsia="Calibri" w:hAnsi="Times New Roman" w:cs="Times New Roman"/>
          <w:bCs/>
          <w:sz w:val="28"/>
          <w:szCs w:val="28"/>
        </w:rPr>
      </w:pPr>
    </w:p>
    <w:p w14:paraId="38D58E47" w14:textId="13866A26" w:rsidR="001D3822" w:rsidRPr="001D3822" w:rsidRDefault="001D3822" w:rsidP="001D3822">
      <w:pPr>
        <w:spacing w:before="0" w:after="0"/>
        <w:ind w:firstLine="360"/>
        <w:jc w:val="both"/>
        <w:rPr>
          <w:rFonts w:ascii="Times New Roman" w:eastAsia="Calibri" w:hAnsi="Times New Roman" w:cs="Times New Roman"/>
          <w:bCs/>
          <w:sz w:val="28"/>
          <w:szCs w:val="28"/>
        </w:rPr>
      </w:pPr>
      <w:r w:rsidRPr="001D3822">
        <w:rPr>
          <w:rFonts w:ascii="Times New Roman" w:eastAsia="Calibri" w:hAnsi="Times New Roman" w:cs="Times New Roman"/>
          <w:bCs/>
          <w:sz w:val="28"/>
          <w:szCs w:val="28"/>
        </w:rPr>
        <w:t xml:space="preserve">Косвенные целевые группы (благополучатели) </w:t>
      </w:r>
      <w:r w:rsidR="00EB5B58">
        <w:rPr>
          <w:rFonts w:ascii="Times New Roman" w:eastAsia="Calibri" w:hAnsi="Times New Roman" w:cs="Times New Roman"/>
          <w:bCs/>
          <w:sz w:val="28"/>
          <w:szCs w:val="28"/>
        </w:rPr>
        <w:t xml:space="preserve">Проекта </w:t>
      </w:r>
      <w:r w:rsidRPr="001D3822">
        <w:rPr>
          <w:rFonts w:ascii="Times New Roman" w:eastAsia="Calibri" w:hAnsi="Times New Roman" w:cs="Times New Roman"/>
          <w:bCs/>
          <w:sz w:val="28"/>
          <w:szCs w:val="28"/>
        </w:rPr>
        <w:t xml:space="preserve">– не менее 1000 чел.: </w:t>
      </w:r>
      <w:r>
        <w:rPr>
          <w:rFonts w:ascii="Times New Roman" w:eastAsia="Calibri" w:hAnsi="Times New Roman" w:cs="Times New Roman"/>
          <w:bCs/>
          <w:sz w:val="28"/>
          <w:szCs w:val="28"/>
        </w:rPr>
        <w:t xml:space="preserve"> </w:t>
      </w:r>
    </w:p>
    <w:p w14:paraId="73C012E1" w14:textId="16895C52" w:rsidR="001D3822" w:rsidRPr="001D3822" w:rsidRDefault="001D3822" w:rsidP="00405566">
      <w:pPr>
        <w:pStyle w:val="afb"/>
        <w:numPr>
          <w:ilvl w:val="0"/>
          <w:numId w:val="15"/>
        </w:numPr>
        <w:spacing w:before="0" w:after="0"/>
        <w:jc w:val="both"/>
        <w:rPr>
          <w:rFonts w:ascii="Times New Roman" w:eastAsia="Calibri" w:hAnsi="Times New Roman" w:cs="Times New Roman"/>
          <w:bCs/>
          <w:sz w:val="28"/>
          <w:szCs w:val="28"/>
        </w:rPr>
      </w:pPr>
      <w:r w:rsidRPr="001D3822">
        <w:rPr>
          <w:rFonts w:ascii="Times New Roman" w:eastAsia="Calibri" w:hAnsi="Times New Roman" w:cs="Times New Roman"/>
          <w:bCs/>
          <w:sz w:val="28"/>
          <w:szCs w:val="28"/>
        </w:rPr>
        <w:t>жители 10 муниципальных образований Иркутской области</w:t>
      </w:r>
      <w:r>
        <w:rPr>
          <w:rFonts w:ascii="Times New Roman" w:eastAsia="Calibri" w:hAnsi="Times New Roman" w:cs="Times New Roman"/>
          <w:bCs/>
          <w:sz w:val="28"/>
          <w:szCs w:val="28"/>
        </w:rPr>
        <w:t xml:space="preserve">, которые будут пользователями </w:t>
      </w:r>
      <w:r>
        <w:rPr>
          <w:rFonts w:ascii="Times New Roman" w:eastAsia="Calibri" w:hAnsi="Times New Roman" w:cs="Times New Roman"/>
          <w:bCs/>
          <w:sz w:val="28"/>
          <w:szCs w:val="28"/>
          <w:lang w:val="en-US"/>
        </w:rPr>
        <w:t>IT</w:t>
      </w:r>
      <w:r>
        <w:rPr>
          <w:rFonts w:ascii="Times New Roman" w:eastAsia="Calibri" w:hAnsi="Times New Roman" w:cs="Times New Roman"/>
          <w:bCs/>
          <w:sz w:val="28"/>
          <w:szCs w:val="28"/>
        </w:rPr>
        <w:t>- продуктов. Созданных школьниками;</w:t>
      </w:r>
    </w:p>
    <w:p w14:paraId="29013CBC" w14:textId="19657AB2" w:rsidR="001D3822" w:rsidRDefault="001D3822" w:rsidP="00405566">
      <w:pPr>
        <w:pStyle w:val="afb"/>
        <w:numPr>
          <w:ilvl w:val="0"/>
          <w:numId w:val="15"/>
        </w:numPr>
        <w:spacing w:before="0" w:after="0"/>
        <w:jc w:val="both"/>
        <w:rPr>
          <w:rFonts w:ascii="Times New Roman" w:eastAsia="Calibri" w:hAnsi="Times New Roman" w:cs="Times New Roman"/>
          <w:bCs/>
          <w:sz w:val="28"/>
          <w:szCs w:val="28"/>
        </w:rPr>
      </w:pPr>
      <w:r w:rsidRPr="001D3822">
        <w:rPr>
          <w:rFonts w:ascii="Times New Roman" w:eastAsia="Calibri" w:hAnsi="Times New Roman" w:cs="Times New Roman"/>
          <w:bCs/>
          <w:sz w:val="28"/>
          <w:szCs w:val="28"/>
        </w:rPr>
        <w:t xml:space="preserve">пользователи информационных </w:t>
      </w:r>
      <w:proofErr w:type="spellStart"/>
      <w:r w:rsidRPr="001D3822">
        <w:rPr>
          <w:rFonts w:ascii="Times New Roman" w:eastAsia="Calibri" w:hAnsi="Times New Roman" w:cs="Times New Roman"/>
          <w:bCs/>
          <w:sz w:val="28"/>
          <w:szCs w:val="28"/>
        </w:rPr>
        <w:t>интернет-ресурсов</w:t>
      </w:r>
      <w:proofErr w:type="spellEnd"/>
      <w:r w:rsidRPr="001D3822">
        <w:rPr>
          <w:rFonts w:ascii="Times New Roman" w:eastAsia="Calibri" w:hAnsi="Times New Roman" w:cs="Times New Roman"/>
          <w:bCs/>
          <w:sz w:val="28"/>
          <w:szCs w:val="28"/>
        </w:rPr>
        <w:t>, включая электронную библиотеку «Хроники Приангарья»</w:t>
      </w:r>
      <w:r w:rsidR="00CA6657">
        <w:rPr>
          <w:rFonts w:ascii="Times New Roman" w:eastAsia="Calibri" w:hAnsi="Times New Roman" w:cs="Times New Roman"/>
          <w:bCs/>
          <w:sz w:val="28"/>
          <w:szCs w:val="28"/>
        </w:rPr>
        <w:t>.</w:t>
      </w:r>
    </w:p>
    <w:p w14:paraId="73EA07F9" w14:textId="77777777" w:rsidR="001F2F4D" w:rsidRDefault="001F2F4D" w:rsidP="001F2F4D">
      <w:pPr>
        <w:pStyle w:val="afb"/>
        <w:spacing w:before="0" w:after="0"/>
        <w:jc w:val="both"/>
        <w:rPr>
          <w:rFonts w:ascii="Times New Roman" w:eastAsia="Calibri" w:hAnsi="Times New Roman" w:cs="Times New Roman"/>
          <w:bCs/>
          <w:sz w:val="28"/>
          <w:szCs w:val="28"/>
        </w:rPr>
      </w:pPr>
    </w:p>
    <w:p w14:paraId="41E0E9D9" w14:textId="6643ADD7" w:rsidR="00A87E40" w:rsidRDefault="00A87E40" w:rsidP="001D3822">
      <w:pPr>
        <w:spacing w:before="0" w:after="0"/>
        <w:jc w:val="both"/>
        <w:rPr>
          <w:rFonts w:ascii="Times New Roman" w:eastAsia="Calibri" w:hAnsi="Times New Roman" w:cs="Times New Roman"/>
          <w:b/>
          <w:sz w:val="28"/>
          <w:szCs w:val="28"/>
        </w:rPr>
      </w:pPr>
      <w:r w:rsidRPr="00CA6657">
        <w:rPr>
          <w:rFonts w:ascii="Times New Roman" w:eastAsia="Calibri" w:hAnsi="Times New Roman" w:cs="Times New Roman"/>
          <w:b/>
          <w:sz w:val="28"/>
          <w:szCs w:val="28"/>
        </w:rPr>
        <w:t xml:space="preserve">2.6. </w:t>
      </w:r>
      <w:r w:rsidR="00DD0445">
        <w:rPr>
          <w:rFonts w:ascii="Times New Roman" w:eastAsia="Calibri" w:hAnsi="Times New Roman" w:cs="Times New Roman"/>
          <w:b/>
          <w:sz w:val="28"/>
          <w:szCs w:val="28"/>
        </w:rPr>
        <w:t>М</w:t>
      </w:r>
      <w:r w:rsidRPr="00CA6657">
        <w:rPr>
          <w:rFonts w:ascii="Times New Roman" w:eastAsia="Calibri" w:hAnsi="Times New Roman" w:cs="Times New Roman"/>
          <w:b/>
          <w:sz w:val="28"/>
          <w:szCs w:val="28"/>
        </w:rPr>
        <w:t>ероприятия Проекта</w:t>
      </w:r>
      <w:r w:rsidR="00B7675A">
        <w:rPr>
          <w:rFonts w:ascii="Times New Roman" w:eastAsia="Calibri" w:hAnsi="Times New Roman" w:cs="Times New Roman"/>
          <w:b/>
          <w:sz w:val="28"/>
          <w:szCs w:val="28"/>
        </w:rPr>
        <w:t xml:space="preserve"> </w:t>
      </w:r>
    </w:p>
    <w:p w14:paraId="51EEE9C3" w14:textId="114D4AF5" w:rsidR="00ED12CB" w:rsidRPr="00CF4986" w:rsidRDefault="008B1C5F" w:rsidP="00CF4986">
      <w:pPr>
        <w:ind w:firstLine="708"/>
        <w:jc w:val="both"/>
        <w:rPr>
          <w:rFonts w:ascii="Times New Roman" w:eastAsia="Calibri" w:hAnsi="Times New Roman" w:cs="Times New Roman"/>
          <w:sz w:val="28"/>
          <w:szCs w:val="28"/>
        </w:rPr>
      </w:pPr>
      <w:r w:rsidRPr="00CF4986">
        <w:rPr>
          <w:rFonts w:ascii="Times New Roman" w:eastAsia="Calibri" w:hAnsi="Times New Roman" w:cs="Times New Roman"/>
          <w:sz w:val="28"/>
          <w:szCs w:val="28"/>
        </w:rPr>
        <w:t xml:space="preserve">Система мероприятий Проекта сгруппирована в соответствии с направлениями деятельности </w:t>
      </w:r>
      <w:r w:rsidR="00067439" w:rsidRPr="00CF4986">
        <w:rPr>
          <w:rFonts w:ascii="Times New Roman" w:eastAsia="Calibri" w:hAnsi="Times New Roman" w:cs="Times New Roman"/>
          <w:sz w:val="28"/>
          <w:szCs w:val="28"/>
        </w:rPr>
        <w:t xml:space="preserve">Проекта </w:t>
      </w:r>
      <w:r w:rsidRPr="00CF4986">
        <w:rPr>
          <w:rFonts w:ascii="Times New Roman" w:eastAsia="Calibri" w:hAnsi="Times New Roman" w:cs="Times New Roman"/>
          <w:sz w:val="28"/>
          <w:szCs w:val="28"/>
        </w:rPr>
        <w:t xml:space="preserve">и согласно </w:t>
      </w:r>
      <w:r w:rsidR="00067439" w:rsidRPr="00CF4986">
        <w:rPr>
          <w:rFonts w:ascii="Times New Roman" w:eastAsia="Calibri" w:hAnsi="Times New Roman" w:cs="Times New Roman"/>
          <w:sz w:val="28"/>
          <w:szCs w:val="28"/>
        </w:rPr>
        <w:t xml:space="preserve">его </w:t>
      </w:r>
      <w:r w:rsidR="00CF4986">
        <w:rPr>
          <w:rFonts w:ascii="Times New Roman" w:eastAsia="Calibri" w:hAnsi="Times New Roman" w:cs="Times New Roman"/>
          <w:sz w:val="28"/>
          <w:szCs w:val="28"/>
        </w:rPr>
        <w:t>задачам</w:t>
      </w:r>
      <w:r w:rsidR="00610254">
        <w:rPr>
          <w:rFonts w:ascii="Times New Roman" w:eastAsia="Calibri" w:hAnsi="Times New Roman" w:cs="Times New Roman"/>
          <w:sz w:val="28"/>
          <w:szCs w:val="28"/>
        </w:rPr>
        <w:t xml:space="preserve"> и этапам</w:t>
      </w:r>
      <w:r w:rsidR="00CF4986">
        <w:rPr>
          <w:rFonts w:ascii="Times New Roman" w:eastAsia="Calibri" w:hAnsi="Times New Roman" w:cs="Times New Roman"/>
          <w:sz w:val="28"/>
          <w:szCs w:val="28"/>
        </w:rPr>
        <w:t>.</w:t>
      </w:r>
    </w:p>
    <w:tbl>
      <w:tblPr>
        <w:tblStyle w:val="afe"/>
        <w:tblW w:w="0" w:type="auto"/>
        <w:tblInd w:w="-998" w:type="dxa"/>
        <w:tblLayout w:type="fixed"/>
        <w:tblLook w:val="04A0" w:firstRow="1" w:lastRow="0" w:firstColumn="1" w:lastColumn="0" w:noHBand="0" w:noVBand="1"/>
      </w:tblPr>
      <w:tblGrid>
        <w:gridCol w:w="860"/>
        <w:gridCol w:w="2556"/>
        <w:gridCol w:w="1546"/>
        <w:gridCol w:w="2625"/>
        <w:gridCol w:w="2756"/>
      </w:tblGrid>
      <w:tr w:rsidR="00B32BB1" w14:paraId="5F45427A" w14:textId="77777777" w:rsidTr="00695D89">
        <w:tc>
          <w:tcPr>
            <w:tcW w:w="860" w:type="dxa"/>
          </w:tcPr>
          <w:p w14:paraId="38ED363A" w14:textId="232302BA" w:rsidR="00CF4986" w:rsidRDefault="00CF4986" w:rsidP="007F5903">
            <w:pPr>
              <w:jc w:val="center"/>
              <w:rPr>
                <w:rFonts w:ascii="Times New Roman" w:eastAsia="Calibri" w:hAnsi="Times New Roman" w:cs="Times New Roman"/>
                <w:sz w:val="28"/>
                <w:szCs w:val="28"/>
              </w:rPr>
            </w:pPr>
            <w:r>
              <w:rPr>
                <w:rFonts w:ascii="Times New Roman" w:eastAsia="Calibri" w:hAnsi="Times New Roman" w:cs="Times New Roman"/>
                <w:sz w:val="28"/>
                <w:szCs w:val="28"/>
              </w:rPr>
              <w:t>№ п/п</w:t>
            </w:r>
          </w:p>
        </w:tc>
        <w:tc>
          <w:tcPr>
            <w:tcW w:w="2556" w:type="dxa"/>
          </w:tcPr>
          <w:p w14:paraId="7F4612BA" w14:textId="112C584A" w:rsidR="00CF4986" w:rsidRDefault="00CF4986" w:rsidP="007F5903">
            <w:pPr>
              <w:jc w:val="center"/>
              <w:rPr>
                <w:rFonts w:ascii="Times New Roman" w:eastAsia="Calibri" w:hAnsi="Times New Roman" w:cs="Times New Roman"/>
                <w:sz w:val="28"/>
                <w:szCs w:val="28"/>
              </w:rPr>
            </w:pPr>
            <w:r>
              <w:rPr>
                <w:rFonts w:ascii="Times New Roman" w:eastAsia="Calibri" w:hAnsi="Times New Roman" w:cs="Times New Roman"/>
                <w:sz w:val="28"/>
                <w:szCs w:val="28"/>
              </w:rPr>
              <w:t>Мероприятие</w:t>
            </w:r>
          </w:p>
        </w:tc>
        <w:tc>
          <w:tcPr>
            <w:tcW w:w="1546" w:type="dxa"/>
          </w:tcPr>
          <w:p w14:paraId="3E496A99" w14:textId="6D43C3A1" w:rsidR="00CF4986" w:rsidRDefault="00CF4986" w:rsidP="007F5903">
            <w:pPr>
              <w:jc w:val="center"/>
              <w:rPr>
                <w:rFonts w:ascii="Times New Roman" w:eastAsia="Calibri" w:hAnsi="Times New Roman" w:cs="Times New Roman"/>
                <w:sz w:val="28"/>
                <w:szCs w:val="28"/>
              </w:rPr>
            </w:pPr>
            <w:r>
              <w:rPr>
                <w:rFonts w:ascii="Times New Roman" w:eastAsia="Calibri" w:hAnsi="Times New Roman" w:cs="Times New Roman"/>
                <w:sz w:val="28"/>
                <w:szCs w:val="28"/>
              </w:rPr>
              <w:t>Срок</w:t>
            </w:r>
          </w:p>
        </w:tc>
        <w:tc>
          <w:tcPr>
            <w:tcW w:w="2625" w:type="dxa"/>
          </w:tcPr>
          <w:p w14:paraId="47D71B53" w14:textId="77777777" w:rsidR="00CF4986" w:rsidRDefault="00CF4986" w:rsidP="007F5903">
            <w:pPr>
              <w:jc w:val="center"/>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Ответственный/</w:t>
            </w:r>
          </w:p>
          <w:p w14:paraId="218B4155" w14:textId="62295D39" w:rsidR="00CF4986" w:rsidRDefault="00CF4986" w:rsidP="007F5903">
            <w:pPr>
              <w:jc w:val="center"/>
              <w:rPr>
                <w:rFonts w:ascii="Times New Roman" w:eastAsia="Calibri" w:hAnsi="Times New Roman" w:cs="Times New Roman"/>
                <w:sz w:val="28"/>
                <w:szCs w:val="28"/>
              </w:rPr>
            </w:pPr>
            <w:r>
              <w:rPr>
                <w:rFonts w:ascii="Times New Roman" w:eastAsia="Calibri" w:hAnsi="Times New Roman" w:cs="Times New Roman"/>
                <w:sz w:val="28"/>
                <w:szCs w:val="28"/>
              </w:rPr>
              <w:t>исполнитель</w:t>
            </w:r>
          </w:p>
        </w:tc>
        <w:tc>
          <w:tcPr>
            <w:tcW w:w="2756" w:type="dxa"/>
          </w:tcPr>
          <w:p w14:paraId="765613DF" w14:textId="104DB6F9" w:rsidR="00CF4986" w:rsidRDefault="00CF4986" w:rsidP="007F5903">
            <w:pPr>
              <w:jc w:val="center"/>
              <w:rPr>
                <w:rFonts w:ascii="Times New Roman" w:eastAsia="Calibri" w:hAnsi="Times New Roman" w:cs="Times New Roman"/>
                <w:sz w:val="28"/>
                <w:szCs w:val="28"/>
              </w:rPr>
            </w:pPr>
            <w:r>
              <w:rPr>
                <w:rFonts w:ascii="Times New Roman" w:eastAsia="Calibri" w:hAnsi="Times New Roman" w:cs="Times New Roman"/>
                <w:sz w:val="28"/>
                <w:szCs w:val="28"/>
              </w:rPr>
              <w:t>Результат</w:t>
            </w:r>
          </w:p>
        </w:tc>
      </w:tr>
      <w:tr w:rsidR="00CF4986" w:rsidRPr="00695D89" w14:paraId="285E21D5" w14:textId="77777777" w:rsidTr="00695D89">
        <w:tc>
          <w:tcPr>
            <w:tcW w:w="10343" w:type="dxa"/>
            <w:gridSpan w:val="5"/>
            <w:shd w:val="clear" w:color="auto" w:fill="D9D9D9" w:themeFill="background1" w:themeFillShade="D9"/>
          </w:tcPr>
          <w:p w14:paraId="74096B16" w14:textId="60B3AD74" w:rsidR="00CF4986" w:rsidRPr="00695D89" w:rsidRDefault="00CF4986" w:rsidP="00CF4986">
            <w:pPr>
              <w:jc w:val="both"/>
              <w:rPr>
                <w:rFonts w:ascii="Times New Roman" w:eastAsia="Calibri" w:hAnsi="Times New Roman" w:cs="Times New Roman"/>
                <w:b/>
                <w:sz w:val="28"/>
                <w:szCs w:val="28"/>
              </w:rPr>
            </w:pPr>
            <w:r w:rsidRPr="00695D89">
              <w:rPr>
                <w:rFonts w:ascii="Times New Roman" w:eastAsia="Calibri" w:hAnsi="Times New Roman" w:cs="Times New Roman"/>
                <w:b/>
                <w:sz w:val="28"/>
                <w:szCs w:val="28"/>
              </w:rPr>
              <w:t xml:space="preserve">Организационный </w:t>
            </w:r>
            <w:r w:rsidR="007F5903" w:rsidRPr="00695D89">
              <w:rPr>
                <w:rFonts w:ascii="Times New Roman" w:eastAsia="Calibri" w:hAnsi="Times New Roman" w:cs="Times New Roman"/>
                <w:b/>
                <w:sz w:val="28"/>
                <w:szCs w:val="28"/>
              </w:rPr>
              <w:t>этап</w:t>
            </w:r>
            <w:r w:rsidR="00695D89">
              <w:rPr>
                <w:rFonts w:ascii="Times New Roman" w:eastAsia="Calibri" w:hAnsi="Times New Roman" w:cs="Times New Roman"/>
                <w:b/>
                <w:sz w:val="28"/>
                <w:szCs w:val="28"/>
              </w:rPr>
              <w:t xml:space="preserve"> </w:t>
            </w:r>
            <w:r w:rsidR="00695D89">
              <w:rPr>
                <w:rFonts w:ascii="Times New Roman" w:eastAsia="Calibri" w:hAnsi="Times New Roman" w:cs="Times New Roman"/>
                <w:sz w:val="28"/>
                <w:szCs w:val="28"/>
              </w:rPr>
              <w:t>20.04.21 – 31.08.21г.</w:t>
            </w:r>
          </w:p>
        </w:tc>
      </w:tr>
      <w:tr w:rsidR="00B32BB1" w14:paraId="4699B1E6" w14:textId="77777777" w:rsidTr="00695D89">
        <w:tc>
          <w:tcPr>
            <w:tcW w:w="860" w:type="dxa"/>
          </w:tcPr>
          <w:p w14:paraId="0E6AB7A3" w14:textId="65DA3FF6" w:rsidR="00CF4986"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56" w:type="dxa"/>
          </w:tcPr>
          <w:p w14:paraId="2F13A429" w14:textId="00D4B5B6" w:rsidR="00CF4986"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Разработка паспорта Проекта, подписание Соглашения о сотрудничестве</w:t>
            </w:r>
          </w:p>
        </w:tc>
        <w:tc>
          <w:tcPr>
            <w:tcW w:w="1546" w:type="dxa"/>
          </w:tcPr>
          <w:p w14:paraId="1F8D785C" w14:textId="37642048" w:rsidR="00CF4986"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до 20.04.2021</w:t>
            </w:r>
          </w:p>
        </w:tc>
        <w:tc>
          <w:tcPr>
            <w:tcW w:w="2625" w:type="dxa"/>
          </w:tcPr>
          <w:p w14:paraId="20178F5D" w14:textId="77777777" w:rsidR="00CF4986"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114F357F" w14:textId="4611DF55" w:rsidR="007F5903"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ГАУ ДПО ИРО</w:t>
            </w:r>
          </w:p>
        </w:tc>
        <w:tc>
          <w:tcPr>
            <w:tcW w:w="2756" w:type="dxa"/>
          </w:tcPr>
          <w:p w14:paraId="26C3F4F9" w14:textId="36B1A45C" w:rsidR="00CF4986"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Дан старт Проекту</w:t>
            </w:r>
          </w:p>
        </w:tc>
      </w:tr>
      <w:tr w:rsidR="00B32BB1" w14:paraId="04F010FC" w14:textId="77777777" w:rsidTr="00695D89">
        <w:tc>
          <w:tcPr>
            <w:tcW w:w="860" w:type="dxa"/>
          </w:tcPr>
          <w:p w14:paraId="7C7FDD04" w14:textId="57FB2726" w:rsidR="00CF4986"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556" w:type="dxa"/>
          </w:tcPr>
          <w:p w14:paraId="504EDBFD" w14:textId="75BB5DE5" w:rsidR="00CF4986"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Организация и проведение обучающего онлайн-курса</w:t>
            </w:r>
            <w:r w:rsidRPr="007F5903">
              <w:rPr>
                <w:rFonts w:ascii="Times New Roman" w:eastAsia="Calibri" w:hAnsi="Times New Roman" w:cs="Times New Roman"/>
                <w:sz w:val="28"/>
                <w:szCs w:val="28"/>
              </w:rPr>
              <w:t xml:space="preserve"> «Краеведение в интернете. Создание информационных краеведческих продуктов»</w:t>
            </w:r>
            <w:r>
              <w:rPr>
                <w:rFonts w:ascii="Times New Roman" w:eastAsia="Calibri" w:hAnsi="Times New Roman" w:cs="Times New Roman"/>
                <w:sz w:val="28"/>
                <w:szCs w:val="28"/>
              </w:rPr>
              <w:t xml:space="preserve"> 28 часов</w:t>
            </w:r>
            <w:r w:rsidR="005A32AA">
              <w:rPr>
                <w:rFonts w:ascii="Times New Roman" w:eastAsia="Calibri" w:hAnsi="Times New Roman" w:cs="Times New Roman"/>
                <w:sz w:val="28"/>
                <w:szCs w:val="28"/>
              </w:rPr>
              <w:t>*</w:t>
            </w:r>
            <w:r w:rsidR="009A3B7E">
              <w:rPr>
                <w:rFonts w:ascii="Times New Roman" w:eastAsia="Calibri" w:hAnsi="Times New Roman" w:cs="Times New Roman"/>
                <w:sz w:val="28"/>
                <w:szCs w:val="28"/>
              </w:rPr>
              <w:t>*</w:t>
            </w:r>
          </w:p>
        </w:tc>
        <w:tc>
          <w:tcPr>
            <w:tcW w:w="1546" w:type="dxa"/>
          </w:tcPr>
          <w:p w14:paraId="7C5A4FC0" w14:textId="178A802E" w:rsidR="00CF4986"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20.04 – 10.05.2021</w:t>
            </w:r>
          </w:p>
        </w:tc>
        <w:tc>
          <w:tcPr>
            <w:tcW w:w="2625" w:type="dxa"/>
          </w:tcPr>
          <w:p w14:paraId="3ACBA6C1" w14:textId="77777777" w:rsidR="007F5903"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31C90A70" w14:textId="08A239BE" w:rsidR="007F5903"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Попов И.С. (проведение курса и организация участия библиотекарей)</w:t>
            </w:r>
          </w:p>
          <w:p w14:paraId="3B39ED0A" w14:textId="77777777" w:rsidR="00CF4986"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2FB26699" w14:textId="2724E776" w:rsidR="007F5903"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 (организация участия педагогов школ)</w:t>
            </w:r>
          </w:p>
        </w:tc>
        <w:tc>
          <w:tcPr>
            <w:tcW w:w="2756" w:type="dxa"/>
          </w:tcPr>
          <w:p w14:paraId="6A16BA25" w14:textId="4C14308E" w:rsidR="00CF4986" w:rsidRDefault="007F5903" w:rsidP="007F5903">
            <w:pPr>
              <w:rPr>
                <w:rFonts w:ascii="Times New Roman" w:eastAsia="Calibri" w:hAnsi="Times New Roman" w:cs="Times New Roman"/>
                <w:sz w:val="28"/>
                <w:szCs w:val="28"/>
              </w:rPr>
            </w:pPr>
            <w:r>
              <w:rPr>
                <w:rFonts w:ascii="Times New Roman" w:eastAsia="Calibri" w:hAnsi="Times New Roman" w:cs="Times New Roman"/>
                <w:sz w:val="28"/>
                <w:szCs w:val="28"/>
              </w:rPr>
              <w:t>Обучено не менее 10 сотрудников муниципальных библиотек и не менее 10 преподавателей общеобразовательных организаций</w:t>
            </w:r>
          </w:p>
        </w:tc>
      </w:tr>
      <w:tr w:rsidR="00695D89" w14:paraId="5DF6B8FF" w14:textId="77777777" w:rsidTr="00695D89">
        <w:tc>
          <w:tcPr>
            <w:tcW w:w="860" w:type="dxa"/>
          </w:tcPr>
          <w:p w14:paraId="0F1568ED" w14:textId="5D415E2A" w:rsidR="007F5903" w:rsidRDefault="00610254" w:rsidP="007F5903">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56" w:type="dxa"/>
          </w:tcPr>
          <w:p w14:paraId="6760CAD9" w14:textId="653A7353" w:rsidR="00B32BB1" w:rsidRDefault="00610254" w:rsidP="00610254">
            <w:pPr>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Разработка </w:t>
            </w:r>
            <w:r w:rsidR="00B32BB1">
              <w:rPr>
                <w:rFonts w:ascii="Times New Roman" w:eastAsia="Calibri" w:hAnsi="Times New Roman" w:cs="Times New Roman"/>
                <w:sz w:val="28"/>
                <w:szCs w:val="28"/>
              </w:rPr>
              <w:t>документов:</w:t>
            </w:r>
          </w:p>
          <w:p w14:paraId="6D4AC9B0" w14:textId="658DADDE" w:rsidR="00B32BB1" w:rsidRDefault="00B32BB1" w:rsidP="00B32BB1">
            <w:pPr>
              <w:pStyle w:val="afb"/>
              <w:numPr>
                <w:ilvl w:val="0"/>
                <w:numId w:val="28"/>
              </w:numPr>
              <w:rPr>
                <w:rFonts w:ascii="Times New Roman" w:eastAsia="Calibri" w:hAnsi="Times New Roman" w:cs="Times New Roman"/>
                <w:sz w:val="28"/>
                <w:szCs w:val="28"/>
              </w:rPr>
            </w:pPr>
            <w:r>
              <w:rPr>
                <w:rFonts w:ascii="Times New Roman" w:eastAsia="Calibri" w:hAnsi="Times New Roman" w:cs="Times New Roman"/>
                <w:sz w:val="28"/>
                <w:szCs w:val="28"/>
              </w:rPr>
              <w:t>программа</w:t>
            </w:r>
            <w:r w:rsidR="00610254" w:rsidRPr="00B32BB1">
              <w:rPr>
                <w:rFonts w:ascii="Times New Roman" w:eastAsia="Calibri" w:hAnsi="Times New Roman" w:cs="Times New Roman"/>
                <w:sz w:val="28"/>
                <w:szCs w:val="28"/>
              </w:rPr>
              <w:t xml:space="preserve"> деятельности доб</w:t>
            </w:r>
            <w:r>
              <w:rPr>
                <w:rFonts w:ascii="Times New Roman" w:eastAsia="Calibri" w:hAnsi="Times New Roman" w:cs="Times New Roman"/>
                <w:sz w:val="28"/>
                <w:szCs w:val="28"/>
              </w:rPr>
              <w:t xml:space="preserve">ровольных краеведческих отрядов и инструкция по организации их деятельности </w:t>
            </w:r>
          </w:p>
          <w:p w14:paraId="63BE21A3" w14:textId="328A5404" w:rsidR="00610254" w:rsidRPr="00B32BB1" w:rsidRDefault="00B32BB1" w:rsidP="00B32BB1">
            <w:pPr>
              <w:pStyle w:val="afb"/>
              <w:numPr>
                <w:ilvl w:val="0"/>
                <w:numId w:val="28"/>
              </w:numPr>
              <w:rPr>
                <w:rFonts w:ascii="Times New Roman" w:eastAsia="Calibri" w:hAnsi="Times New Roman" w:cs="Times New Roman"/>
                <w:sz w:val="28"/>
                <w:szCs w:val="28"/>
              </w:rPr>
            </w:pPr>
            <w:r>
              <w:rPr>
                <w:rFonts w:ascii="Times New Roman" w:eastAsia="Calibri" w:hAnsi="Times New Roman" w:cs="Times New Roman"/>
                <w:sz w:val="28"/>
                <w:szCs w:val="28"/>
              </w:rPr>
              <w:t>Положение</w:t>
            </w:r>
            <w:r w:rsidR="00610254" w:rsidRPr="00B32BB1">
              <w:rPr>
                <w:rFonts w:ascii="Times New Roman" w:eastAsia="Calibri" w:hAnsi="Times New Roman" w:cs="Times New Roman"/>
                <w:sz w:val="28"/>
                <w:szCs w:val="28"/>
              </w:rPr>
              <w:t xml:space="preserve"> о конкурсе проектов и </w:t>
            </w:r>
            <w:r w:rsidR="00610254" w:rsidRPr="00B32BB1">
              <w:rPr>
                <w:rFonts w:ascii="Times New Roman" w:eastAsia="Calibri" w:hAnsi="Times New Roman" w:cs="Times New Roman"/>
                <w:sz w:val="28"/>
                <w:szCs w:val="28"/>
                <w:lang w:val="en-US"/>
              </w:rPr>
              <w:t>IT</w:t>
            </w:r>
            <w:r w:rsidR="00610254" w:rsidRPr="00B32BB1">
              <w:rPr>
                <w:rFonts w:ascii="Times New Roman" w:eastAsia="Calibri" w:hAnsi="Times New Roman" w:cs="Times New Roman"/>
                <w:sz w:val="28"/>
                <w:szCs w:val="28"/>
              </w:rPr>
              <w:t>-продуктов, созданных школьника</w:t>
            </w:r>
            <w:r>
              <w:rPr>
                <w:rFonts w:ascii="Times New Roman" w:eastAsia="Calibri" w:hAnsi="Times New Roman" w:cs="Times New Roman"/>
                <w:sz w:val="28"/>
                <w:szCs w:val="28"/>
              </w:rPr>
              <w:t>ми в рамках Проекта</w:t>
            </w:r>
            <w:r w:rsidR="00610254" w:rsidRPr="00B32BB1">
              <w:rPr>
                <w:rFonts w:ascii="Times New Roman" w:eastAsia="Calibri" w:hAnsi="Times New Roman" w:cs="Times New Roman"/>
                <w:sz w:val="28"/>
                <w:szCs w:val="28"/>
              </w:rPr>
              <w:t xml:space="preserve"> </w:t>
            </w:r>
          </w:p>
          <w:p w14:paraId="4366FBFA" w14:textId="425FBE4A" w:rsidR="007F5903" w:rsidRDefault="007F5903" w:rsidP="007F5903">
            <w:pPr>
              <w:rPr>
                <w:rFonts w:ascii="Times New Roman" w:eastAsia="Calibri" w:hAnsi="Times New Roman" w:cs="Times New Roman"/>
                <w:sz w:val="28"/>
                <w:szCs w:val="28"/>
              </w:rPr>
            </w:pPr>
          </w:p>
        </w:tc>
        <w:tc>
          <w:tcPr>
            <w:tcW w:w="1546" w:type="dxa"/>
          </w:tcPr>
          <w:p w14:paraId="313CA934" w14:textId="77777777" w:rsidR="007F5903" w:rsidRDefault="007F5903" w:rsidP="007F5903">
            <w:pPr>
              <w:rPr>
                <w:rFonts w:ascii="Times New Roman" w:eastAsia="Calibri" w:hAnsi="Times New Roman" w:cs="Times New Roman"/>
                <w:sz w:val="28"/>
                <w:szCs w:val="28"/>
              </w:rPr>
            </w:pPr>
          </w:p>
          <w:p w14:paraId="7F33FBB7" w14:textId="77777777" w:rsidR="00B32BB1" w:rsidRDefault="00B32BB1" w:rsidP="007F5903">
            <w:pPr>
              <w:rPr>
                <w:rFonts w:ascii="Times New Roman" w:eastAsia="Calibri" w:hAnsi="Times New Roman" w:cs="Times New Roman"/>
                <w:sz w:val="28"/>
                <w:szCs w:val="28"/>
              </w:rPr>
            </w:pPr>
          </w:p>
          <w:p w14:paraId="084C94CB" w14:textId="77777777" w:rsidR="00B32BB1" w:rsidRDefault="00B32BB1" w:rsidP="007F5903">
            <w:pPr>
              <w:rPr>
                <w:rFonts w:ascii="Times New Roman" w:eastAsia="Calibri" w:hAnsi="Times New Roman" w:cs="Times New Roman"/>
                <w:sz w:val="28"/>
                <w:szCs w:val="28"/>
              </w:rPr>
            </w:pPr>
          </w:p>
          <w:p w14:paraId="7CF4E637" w14:textId="77777777" w:rsidR="00B32BB1" w:rsidRDefault="00B32BB1" w:rsidP="007F5903">
            <w:pPr>
              <w:rPr>
                <w:rFonts w:ascii="Times New Roman" w:eastAsia="Calibri" w:hAnsi="Times New Roman" w:cs="Times New Roman"/>
                <w:sz w:val="28"/>
                <w:szCs w:val="28"/>
              </w:rPr>
            </w:pPr>
          </w:p>
          <w:p w14:paraId="5A30CE34" w14:textId="77777777" w:rsidR="00B32BB1" w:rsidRDefault="00B32BB1" w:rsidP="007F5903">
            <w:pPr>
              <w:rPr>
                <w:rFonts w:ascii="Times New Roman" w:eastAsia="Calibri" w:hAnsi="Times New Roman" w:cs="Times New Roman"/>
                <w:sz w:val="28"/>
                <w:szCs w:val="28"/>
              </w:rPr>
            </w:pPr>
          </w:p>
          <w:p w14:paraId="1D639568" w14:textId="77777777" w:rsidR="00B32BB1" w:rsidRDefault="00B32BB1" w:rsidP="007F5903">
            <w:pPr>
              <w:rPr>
                <w:rFonts w:ascii="Times New Roman" w:eastAsia="Calibri" w:hAnsi="Times New Roman" w:cs="Times New Roman"/>
                <w:sz w:val="28"/>
                <w:szCs w:val="28"/>
              </w:rPr>
            </w:pPr>
          </w:p>
          <w:p w14:paraId="28456C5F" w14:textId="77777777" w:rsidR="00B32BB1" w:rsidRDefault="00B32BB1" w:rsidP="007F5903">
            <w:pPr>
              <w:rPr>
                <w:rFonts w:ascii="Times New Roman" w:eastAsia="Calibri" w:hAnsi="Times New Roman" w:cs="Times New Roman"/>
                <w:sz w:val="28"/>
                <w:szCs w:val="28"/>
              </w:rPr>
            </w:pPr>
            <w:r>
              <w:rPr>
                <w:rFonts w:ascii="Times New Roman" w:eastAsia="Calibri" w:hAnsi="Times New Roman" w:cs="Times New Roman"/>
                <w:sz w:val="28"/>
                <w:szCs w:val="28"/>
              </w:rPr>
              <w:t>до 31.05.2021</w:t>
            </w:r>
          </w:p>
          <w:p w14:paraId="6B81A33A" w14:textId="77777777" w:rsidR="00B32BB1" w:rsidRDefault="00B32BB1" w:rsidP="007F5903">
            <w:pPr>
              <w:rPr>
                <w:rFonts w:ascii="Times New Roman" w:eastAsia="Calibri" w:hAnsi="Times New Roman" w:cs="Times New Roman"/>
                <w:sz w:val="28"/>
                <w:szCs w:val="28"/>
              </w:rPr>
            </w:pPr>
          </w:p>
          <w:p w14:paraId="675FE8B8" w14:textId="77777777" w:rsidR="00B32BB1" w:rsidRDefault="00B32BB1" w:rsidP="007F5903">
            <w:pPr>
              <w:rPr>
                <w:rFonts w:ascii="Times New Roman" w:eastAsia="Calibri" w:hAnsi="Times New Roman" w:cs="Times New Roman"/>
                <w:sz w:val="28"/>
                <w:szCs w:val="28"/>
              </w:rPr>
            </w:pPr>
          </w:p>
          <w:p w14:paraId="656FD666" w14:textId="77777777" w:rsidR="00B32BB1" w:rsidRDefault="00B32BB1" w:rsidP="007F5903">
            <w:pPr>
              <w:rPr>
                <w:rFonts w:ascii="Times New Roman" w:eastAsia="Calibri" w:hAnsi="Times New Roman" w:cs="Times New Roman"/>
                <w:sz w:val="28"/>
                <w:szCs w:val="28"/>
              </w:rPr>
            </w:pPr>
          </w:p>
          <w:p w14:paraId="0E80F50E" w14:textId="77777777" w:rsidR="00B32BB1" w:rsidRDefault="00B32BB1" w:rsidP="007F5903">
            <w:pPr>
              <w:rPr>
                <w:rFonts w:ascii="Times New Roman" w:eastAsia="Calibri" w:hAnsi="Times New Roman" w:cs="Times New Roman"/>
                <w:sz w:val="28"/>
                <w:szCs w:val="28"/>
              </w:rPr>
            </w:pPr>
          </w:p>
          <w:p w14:paraId="0445C014" w14:textId="77777777" w:rsidR="00B32BB1" w:rsidRDefault="00B32BB1" w:rsidP="007F5903">
            <w:pPr>
              <w:rPr>
                <w:rFonts w:ascii="Times New Roman" w:eastAsia="Calibri" w:hAnsi="Times New Roman" w:cs="Times New Roman"/>
                <w:sz w:val="28"/>
                <w:szCs w:val="28"/>
              </w:rPr>
            </w:pPr>
          </w:p>
          <w:p w14:paraId="02E67644" w14:textId="77777777" w:rsidR="00B32BB1" w:rsidRDefault="00B32BB1" w:rsidP="007F5903">
            <w:pPr>
              <w:rPr>
                <w:rFonts w:ascii="Times New Roman" w:eastAsia="Calibri" w:hAnsi="Times New Roman" w:cs="Times New Roman"/>
                <w:sz w:val="28"/>
                <w:szCs w:val="28"/>
              </w:rPr>
            </w:pPr>
          </w:p>
          <w:p w14:paraId="5E53CE9E" w14:textId="77777777" w:rsidR="00B32BB1" w:rsidRDefault="00B32BB1" w:rsidP="007F5903">
            <w:pPr>
              <w:rPr>
                <w:rFonts w:ascii="Times New Roman" w:eastAsia="Calibri" w:hAnsi="Times New Roman" w:cs="Times New Roman"/>
                <w:sz w:val="28"/>
                <w:szCs w:val="28"/>
              </w:rPr>
            </w:pPr>
          </w:p>
          <w:p w14:paraId="60DD8248" w14:textId="03EEB9D9" w:rsidR="00B32BB1" w:rsidRDefault="00B32BB1" w:rsidP="007F5903">
            <w:pPr>
              <w:rPr>
                <w:rFonts w:ascii="Times New Roman" w:eastAsia="Calibri" w:hAnsi="Times New Roman" w:cs="Times New Roman"/>
                <w:sz w:val="28"/>
                <w:szCs w:val="28"/>
              </w:rPr>
            </w:pPr>
            <w:r>
              <w:rPr>
                <w:rFonts w:ascii="Times New Roman" w:eastAsia="Calibri" w:hAnsi="Times New Roman" w:cs="Times New Roman"/>
                <w:sz w:val="28"/>
                <w:szCs w:val="28"/>
              </w:rPr>
              <w:t>до 31.08.2021</w:t>
            </w:r>
          </w:p>
        </w:tc>
        <w:tc>
          <w:tcPr>
            <w:tcW w:w="2625" w:type="dxa"/>
          </w:tcPr>
          <w:p w14:paraId="7AE0E7F5" w14:textId="77777777" w:rsidR="00B32BB1" w:rsidRDefault="00B32BB1" w:rsidP="00B32BB1">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37FF0493" w14:textId="77777777" w:rsidR="00B32BB1" w:rsidRDefault="00B32BB1" w:rsidP="00B32BB1">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Попов И.С. </w:t>
            </w:r>
          </w:p>
          <w:p w14:paraId="42FEEA12" w14:textId="77777777" w:rsidR="00B32BB1" w:rsidRDefault="00B32BB1" w:rsidP="00B32BB1">
            <w:pPr>
              <w:rPr>
                <w:rFonts w:ascii="Times New Roman" w:eastAsia="Calibri" w:hAnsi="Times New Roman" w:cs="Times New Roman"/>
                <w:sz w:val="28"/>
                <w:szCs w:val="28"/>
              </w:rPr>
            </w:pPr>
            <w:r>
              <w:rPr>
                <w:rFonts w:ascii="Times New Roman" w:eastAsia="Calibri" w:hAnsi="Times New Roman" w:cs="Times New Roman"/>
                <w:sz w:val="28"/>
                <w:szCs w:val="28"/>
              </w:rPr>
              <w:t>Загайнова А.И.</w:t>
            </w:r>
          </w:p>
          <w:p w14:paraId="794E7E8A" w14:textId="07541829" w:rsidR="00B32BB1" w:rsidRDefault="00B32BB1" w:rsidP="00B32BB1">
            <w:pPr>
              <w:rPr>
                <w:rFonts w:ascii="Times New Roman" w:eastAsia="Calibri" w:hAnsi="Times New Roman" w:cs="Times New Roman"/>
                <w:sz w:val="28"/>
                <w:szCs w:val="28"/>
              </w:rPr>
            </w:pPr>
            <w:r>
              <w:rPr>
                <w:rFonts w:ascii="Times New Roman" w:eastAsia="Calibri" w:hAnsi="Times New Roman" w:cs="Times New Roman"/>
                <w:sz w:val="28"/>
                <w:szCs w:val="28"/>
              </w:rPr>
              <w:t>(разработка проектов документов)</w:t>
            </w:r>
          </w:p>
          <w:p w14:paraId="2B188A3F" w14:textId="77777777" w:rsidR="00B32BB1" w:rsidRDefault="00B32BB1" w:rsidP="00B32BB1">
            <w:pPr>
              <w:rPr>
                <w:rFonts w:ascii="Times New Roman" w:eastAsia="Calibri" w:hAnsi="Times New Roman" w:cs="Times New Roman"/>
                <w:sz w:val="28"/>
                <w:szCs w:val="28"/>
              </w:rPr>
            </w:pPr>
          </w:p>
          <w:p w14:paraId="4398124F" w14:textId="1FBEE471" w:rsidR="00B32BB1" w:rsidRDefault="00B32BB1" w:rsidP="00B32BB1">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2CDBE38B" w14:textId="402F8FB2" w:rsidR="007F5903" w:rsidRDefault="00B32BB1" w:rsidP="00B32BB1">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 (доработка и согласование)</w:t>
            </w:r>
          </w:p>
        </w:tc>
        <w:tc>
          <w:tcPr>
            <w:tcW w:w="2756" w:type="dxa"/>
          </w:tcPr>
          <w:p w14:paraId="0AB507BE" w14:textId="1B8B134A" w:rsidR="007F5903" w:rsidRDefault="00B32BB1" w:rsidP="007F5903">
            <w:pPr>
              <w:rPr>
                <w:rFonts w:ascii="Times New Roman" w:eastAsia="Calibri" w:hAnsi="Times New Roman" w:cs="Times New Roman"/>
                <w:sz w:val="28"/>
                <w:szCs w:val="28"/>
              </w:rPr>
            </w:pPr>
            <w:r>
              <w:rPr>
                <w:rFonts w:ascii="Times New Roman" w:eastAsia="Calibri" w:hAnsi="Times New Roman" w:cs="Times New Roman"/>
                <w:sz w:val="28"/>
                <w:szCs w:val="28"/>
              </w:rPr>
              <w:t>Подготовлены документы, необходимые для реализации Проекта</w:t>
            </w:r>
          </w:p>
        </w:tc>
      </w:tr>
      <w:tr w:rsidR="00695D89" w14:paraId="3398BDDA" w14:textId="77777777" w:rsidTr="00695D89">
        <w:tc>
          <w:tcPr>
            <w:tcW w:w="860" w:type="dxa"/>
          </w:tcPr>
          <w:p w14:paraId="62008C85" w14:textId="05B81BC1" w:rsidR="00B32BB1" w:rsidRDefault="00B32BB1" w:rsidP="007F5903">
            <w:pP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556" w:type="dxa"/>
          </w:tcPr>
          <w:p w14:paraId="4A1BBB9C" w14:textId="0A2A5174" w:rsidR="00B32BB1" w:rsidRDefault="00B32BB1" w:rsidP="00610254">
            <w:pPr>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команды муниципальных координаторов и их инструктаж</w:t>
            </w:r>
          </w:p>
        </w:tc>
        <w:tc>
          <w:tcPr>
            <w:tcW w:w="1546" w:type="dxa"/>
          </w:tcPr>
          <w:p w14:paraId="24F91BBA" w14:textId="11F7D2F0" w:rsidR="00B32BB1" w:rsidRDefault="00B32BB1" w:rsidP="007F5903">
            <w:pPr>
              <w:rPr>
                <w:rFonts w:ascii="Times New Roman" w:eastAsia="Calibri" w:hAnsi="Times New Roman" w:cs="Times New Roman"/>
                <w:sz w:val="28"/>
                <w:szCs w:val="28"/>
              </w:rPr>
            </w:pPr>
            <w:r>
              <w:rPr>
                <w:rFonts w:ascii="Times New Roman" w:eastAsia="Calibri" w:hAnsi="Times New Roman" w:cs="Times New Roman"/>
                <w:sz w:val="28"/>
                <w:szCs w:val="28"/>
              </w:rPr>
              <w:t>до 31.08.2021</w:t>
            </w:r>
          </w:p>
        </w:tc>
        <w:tc>
          <w:tcPr>
            <w:tcW w:w="2625" w:type="dxa"/>
          </w:tcPr>
          <w:p w14:paraId="43A89152" w14:textId="77777777" w:rsidR="00B32BB1" w:rsidRDefault="00B32BB1" w:rsidP="00B32BB1">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34DBC6E3" w14:textId="77777777" w:rsidR="00B32BB1" w:rsidRDefault="00B32BB1" w:rsidP="00B32BB1">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Попов И.С. </w:t>
            </w:r>
          </w:p>
          <w:p w14:paraId="6CCF727F" w14:textId="5E7BCFEA" w:rsidR="00B32BB1" w:rsidRDefault="00B32BB1" w:rsidP="00B32BB1">
            <w:pPr>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(работа со специалистами библиотек)</w:t>
            </w:r>
          </w:p>
          <w:p w14:paraId="6D685C75" w14:textId="77777777" w:rsidR="00B32BB1" w:rsidRDefault="00B32BB1" w:rsidP="00B32BB1">
            <w:pPr>
              <w:rPr>
                <w:rFonts w:ascii="Times New Roman" w:eastAsia="Calibri" w:hAnsi="Times New Roman" w:cs="Times New Roman"/>
                <w:sz w:val="28"/>
                <w:szCs w:val="28"/>
              </w:rPr>
            </w:pPr>
          </w:p>
          <w:p w14:paraId="57AFEB1D" w14:textId="77777777" w:rsidR="00B32BB1" w:rsidRDefault="00B32BB1" w:rsidP="00B32BB1">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03A97010" w14:textId="39F5BE7D" w:rsidR="00B32BB1" w:rsidRDefault="00B32BB1" w:rsidP="00695D89">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 (</w:t>
            </w:r>
            <w:r w:rsidR="00695D89">
              <w:rPr>
                <w:rFonts w:ascii="Times New Roman" w:eastAsia="Calibri" w:hAnsi="Times New Roman" w:cs="Times New Roman"/>
                <w:sz w:val="28"/>
                <w:szCs w:val="28"/>
              </w:rPr>
              <w:t>работа со специалистами общеобразовательных организаций</w:t>
            </w:r>
            <w:r>
              <w:rPr>
                <w:rFonts w:ascii="Times New Roman" w:eastAsia="Calibri" w:hAnsi="Times New Roman" w:cs="Times New Roman"/>
                <w:sz w:val="28"/>
                <w:szCs w:val="28"/>
              </w:rPr>
              <w:t>)</w:t>
            </w:r>
          </w:p>
        </w:tc>
        <w:tc>
          <w:tcPr>
            <w:tcW w:w="2756" w:type="dxa"/>
          </w:tcPr>
          <w:p w14:paraId="163CBFDA" w14:textId="6CEFAC1C" w:rsidR="00B32BB1" w:rsidRDefault="00695D89" w:rsidP="007F5903">
            <w:pPr>
              <w:rPr>
                <w:rFonts w:ascii="Times New Roman" w:eastAsia="Calibri" w:hAnsi="Times New Roman" w:cs="Times New Roman"/>
                <w:sz w:val="28"/>
                <w:szCs w:val="28"/>
              </w:rPr>
            </w:pPr>
            <w:r>
              <w:rPr>
                <w:rFonts w:ascii="Times New Roman" w:eastAsia="Calibri" w:hAnsi="Times New Roman" w:cs="Times New Roman"/>
                <w:sz w:val="28"/>
                <w:szCs w:val="28"/>
              </w:rPr>
              <w:t>В 10 муниципалитетах созданы команды из числа библиотекарей и педагогов, которые прошли подготовку и получили четкие инструкции по реализации Проекта</w:t>
            </w:r>
          </w:p>
        </w:tc>
      </w:tr>
      <w:tr w:rsidR="00695D89" w14:paraId="15AB98E0" w14:textId="77777777" w:rsidTr="00695D89">
        <w:tc>
          <w:tcPr>
            <w:tcW w:w="860" w:type="dxa"/>
          </w:tcPr>
          <w:p w14:paraId="7FD0783D" w14:textId="731498CC" w:rsidR="00695D89" w:rsidRDefault="00695D89" w:rsidP="007F5903">
            <w:pP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556" w:type="dxa"/>
          </w:tcPr>
          <w:p w14:paraId="7BA1CAF8" w14:textId="7836B8A0" w:rsidR="00695D89" w:rsidRDefault="00695D89" w:rsidP="00610254">
            <w:pPr>
              <w:rPr>
                <w:rFonts w:ascii="Times New Roman" w:eastAsia="Calibri" w:hAnsi="Times New Roman" w:cs="Times New Roman"/>
                <w:sz w:val="28"/>
                <w:szCs w:val="28"/>
              </w:rPr>
            </w:pPr>
            <w:r>
              <w:rPr>
                <w:rFonts w:ascii="Times New Roman" w:eastAsia="Calibri" w:hAnsi="Times New Roman" w:cs="Times New Roman"/>
                <w:sz w:val="28"/>
                <w:szCs w:val="28"/>
              </w:rPr>
              <w:t>Разработка и печать информационного буклета о Проекте</w:t>
            </w:r>
          </w:p>
        </w:tc>
        <w:tc>
          <w:tcPr>
            <w:tcW w:w="1546" w:type="dxa"/>
          </w:tcPr>
          <w:p w14:paraId="08F49464" w14:textId="6655CF54" w:rsidR="00695D89" w:rsidRDefault="00695D89" w:rsidP="007F5903">
            <w:pPr>
              <w:rPr>
                <w:rFonts w:ascii="Times New Roman" w:eastAsia="Calibri" w:hAnsi="Times New Roman" w:cs="Times New Roman"/>
                <w:sz w:val="28"/>
                <w:szCs w:val="28"/>
              </w:rPr>
            </w:pPr>
            <w:r>
              <w:rPr>
                <w:rFonts w:ascii="Times New Roman" w:eastAsia="Calibri" w:hAnsi="Times New Roman" w:cs="Times New Roman"/>
                <w:sz w:val="28"/>
                <w:szCs w:val="28"/>
              </w:rPr>
              <w:t>до 21.08.2021</w:t>
            </w:r>
          </w:p>
        </w:tc>
        <w:tc>
          <w:tcPr>
            <w:tcW w:w="2625" w:type="dxa"/>
          </w:tcPr>
          <w:p w14:paraId="53F9D6E8" w14:textId="77777777" w:rsidR="00695D89" w:rsidRDefault="00695D89" w:rsidP="00695D89">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32B65DEB" w14:textId="77777777" w:rsidR="00695D89" w:rsidRDefault="00695D89" w:rsidP="00695D89">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Попов И.С. </w:t>
            </w:r>
          </w:p>
          <w:p w14:paraId="75C0B196" w14:textId="2A743073" w:rsidR="00695D89" w:rsidRDefault="00695D89" w:rsidP="00695D89">
            <w:pPr>
              <w:rPr>
                <w:rFonts w:ascii="Times New Roman" w:eastAsia="Calibri" w:hAnsi="Times New Roman" w:cs="Times New Roman"/>
                <w:sz w:val="28"/>
                <w:szCs w:val="28"/>
              </w:rPr>
            </w:pPr>
            <w:r>
              <w:rPr>
                <w:rFonts w:ascii="Times New Roman" w:eastAsia="Calibri" w:hAnsi="Times New Roman" w:cs="Times New Roman"/>
                <w:sz w:val="28"/>
                <w:szCs w:val="28"/>
              </w:rPr>
              <w:t xml:space="preserve"> (разработка текста буклета)</w:t>
            </w:r>
          </w:p>
          <w:p w14:paraId="7C69C512" w14:textId="77777777" w:rsidR="00695D89" w:rsidRDefault="00695D89" w:rsidP="00695D89">
            <w:pPr>
              <w:rPr>
                <w:rFonts w:ascii="Times New Roman" w:eastAsia="Calibri" w:hAnsi="Times New Roman" w:cs="Times New Roman"/>
                <w:sz w:val="28"/>
                <w:szCs w:val="28"/>
              </w:rPr>
            </w:pPr>
          </w:p>
          <w:p w14:paraId="00BA2DDE" w14:textId="77777777" w:rsidR="00695D89" w:rsidRDefault="00695D89" w:rsidP="00695D89">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29ED8364" w14:textId="54E5FD98" w:rsidR="00695D89" w:rsidRDefault="00695D89" w:rsidP="00695D89">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 (разработка дизайна и печать)</w:t>
            </w:r>
          </w:p>
        </w:tc>
        <w:tc>
          <w:tcPr>
            <w:tcW w:w="2756" w:type="dxa"/>
          </w:tcPr>
          <w:p w14:paraId="17D65C9C" w14:textId="54FED4CD" w:rsidR="00695D89" w:rsidRDefault="00695D89" w:rsidP="007F5903">
            <w:pPr>
              <w:rPr>
                <w:rFonts w:ascii="Times New Roman" w:eastAsia="Calibri" w:hAnsi="Times New Roman" w:cs="Times New Roman"/>
                <w:sz w:val="28"/>
                <w:szCs w:val="28"/>
              </w:rPr>
            </w:pPr>
            <w:r>
              <w:rPr>
                <w:rFonts w:ascii="Times New Roman" w:eastAsia="Calibri" w:hAnsi="Times New Roman" w:cs="Times New Roman"/>
                <w:sz w:val="28"/>
                <w:szCs w:val="28"/>
              </w:rPr>
              <w:t>Подготовлен электронный вариант буклета и 100 экз. печатного варианта буклета</w:t>
            </w:r>
          </w:p>
        </w:tc>
      </w:tr>
      <w:tr w:rsidR="00695D89" w:rsidRPr="00695D89" w14:paraId="58C167F9" w14:textId="77777777" w:rsidTr="00695D89">
        <w:tc>
          <w:tcPr>
            <w:tcW w:w="10343" w:type="dxa"/>
            <w:gridSpan w:val="5"/>
            <w:shd w:val="clear" w:color="auto" w:fill="D9D9D9" w:themeFill="background1" w:themeFillShade="D9"/>
          </w:tcPr>
          <w:p w14:paraId="14E2B834" w14:textId="047D946C" w:rsidR="00695D89" w:rsidRPr="00695D89" w:rsidRDefault="00695D89" w:rsidP="007F5903">
            <w:pPr>
              <w:rPr>
                <w:rFonts w:ascii="Times New Roman" w:eastAsia="Calibri" w:hAnsi="Times New Roman" w:cs="Times New Roman"/>
                <w:b/>
                <w:sz w:val="28"/>
                <w:szCs w:val="28"/>
              </w:rPr>
            </w:pPr>
            <w:r w:rsidRPr="00695D89">
              <w:rPr>
                <w:rFonts w:ascii="Times New Roman" w:eastAsia="Calibri" w:hAnsi="Times New Roman" w:cs="Times New Roman"/>
                <w:b/>
                <w:sz w:val="28"/>
                <w:szCs w:val="28"/>
              </w:rPr>
              <w:t>Основной этап</w:t>
            </w:r>
            <w:r>
              <w:rPr>
                <w:rFonts w:ascii="Times New Roman" w:eastAsia="Calibri" w:hAnsi="Times New Roman" w:cs="Times New Roman"/>
                <w:b/>
                <w:sz w:val="28"/>
                <w:szCs w:val="28"/>
              </w:rPr>
              <w:t xml:space="preserve"> </w:t>
            </w:r>
            <w:r w:rsidRPr="00CF4986">
              <w:rPr>
                <w:rFonts w:ascii="Times New Roman" w:eastAsia="Calibri" w:hAnsi="Times New Roman" w:cs="Times New Roman"/>
                <w:sz w:val="28"/>
                <w:szCs w:val="28"/>
              </w:rPr>
              <w:t>01.09.21 – 30.06. 22 г</w:t>
            </w:r>
            <w:r>
              <w:rPr>
                <w:rFonts w:ascii="Times New Roman" w:eastAsia="Calibri" w:hAnsi="Times New Roman" w:cs="Times New Roman"/>
                <w:sz w:val="28"/>
                <w:szCs w:val="28"/>
              </w:rPr>
              <w:t>.</w:t>
            </w:r>
          </w:p>
        </w:tc>
      </w:tr>
      <w:tr w:rsidR="00695D89" w14:paraId="34BCA247" w14:textId="77777777" w:rsidTr="00695D89">
        <w:tc>
          <w:tcPr>
            <w:tcW w:w="860" w:type="dxa"/>
          </w:tcPr>
          <w:p w14:paraId="2FC33BB9" w14:textId="5C175425" w:rsidR="00695D89" w:rsidRPr="00695D89" w:rsidRDefault="00695D89" w:rsidP="00695D89">
            <w:pPr>
              <w:rPr>
                <w:rFonts w:eastAsia="Calibri"/>
                <w:sz w:val="28"/>
                <w:szCs w:val="28"/>
              </w:rPr>
            </w:pPr>
            <w:r w:rsidRPr="00695D89">
              <w:rPr>
                <w:rFonts w:eastAsia="Calibri"/>
                <w:sz w:val="28"/>
                <w:szCs w:val="28"/>
              </w:rPr>
              <w:t>1.</w:t>
            </w:r>
          </w:p>
        </w:tc>
        <w:tc>
          <w:tcPr>
            <w:tcW w:w="2556" w:type="dxa"/>
          </w:tcPr>
          <w:p w14:paraId="6FD7020B" w14:textId="634CA592" w:rsidR="00695D89" w:rsidRDefault="00695D89" w:rsidP="00695D89">
            <w:pPr>
              <w:rPr>
                <w:rFonts w:ascii="Times New Roman" w:eastAsia="Calibri" w:hAnsi="Times New Roman" w:cs="Times New Roman"/>
                <w:sz w:val="28"/>
                <w:szCs w:val="28"/>
              </w:rPr>
            </w:pPr>
            <w:r>
              <w:rPr>
                <w:rFonts w:ascii="Times New Roman" w:eastAsia="Calibri" w:hAnsi="Times New Roman" w:cs="Times New Roman"/>
                <w:sz w:val="28"/>
                <w:szCs w:val="28"/>
              </w:rPr>
              <w:t>Объявление о начале реализации основного этапа проекта «Школа локальных историй» (с использованием информационных ресурсов ГБУК ИОГУНБ и ГАУ ДПО ИРО)</w:t>
            </w:r>
          </w:p>
        </w:tc>
        <w:tc>
          <w:tcPr>
            <w:tcW w:w="1546" w:type="dxa"/>
          </w:tcPr>
          <w:p w14:paraId="26765808" w14:textId="0E78C9DA" w:rsidR="00695D89" w:rsidRDefault="00695D89" w:rsidP="007F5903">
            <w:pPr>
              <w:rPr>
                <w:rFonts w:ascii="Times New Roman" w:eastAsia="Calibri" w:hAnsi="Times New Roman" w:cs="Times New Roman"/>
                <w:sz w:val="28"/>
                <w:szCs w:val="28"/>
              </w:rPr>
            </w:pPr>
            <w:r>
              <w:rPr>
                <w:rFonts w:ascii="Times New Roman" w:eastAsia="Calibri" w:hAnsi="Times New Roman" w:cs="Times New Roman"/>
                <w:sz w:val="28"/>
                <w:szCs w:val="28"/>
              </w:rPr>
              <w:t>до 10.09.2021</w:t>
            </w:r>
          </w:p>
        </w:tc>
        <w:tc>
          <w:tcPr>
            <w:tcW w:w="2625" w:type="dxa"/>
          </w:tcPr>
          <w:p w14:paraId="4280B01A" w14:textId="77777777" w:rsidR="00695D89" w:rsidRDefault="00695D89" w:rsidP="00695D89">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5DF0ABFC" w14:textId="77777777" w:rsidR="00695D89" w:rsidRDefault="00695D89" w:rsidP="00695D89">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Попов И.С. </w:t>
            </w:r>
          </w:p>
          <w:p w14:paraId="7502DAE1" w14:textId="77777777" w:rsidR="00695D89" w:rsidRDefault="00695D89" w:rsidP="00B32BB1">
            <w:pPr>
              <w:rPr>
                <w:rFonts w:ascii="Times New Roman" w:eastAsia="Calibri" w:hAnsi="Times New Roman" w:cs="Times New Roman"/>
                <w:sz w:val="28"/>
                <w:szCs w:val="28"/>
              </w:rPr>
            </w:pPr>
          </w:p>
          <w:p w14:paraId="6A57A3EE" w14:textId="77777777" w:rsidR="00695D89" w:rsidRDefault="00695D89" w:rsidP="00695D89">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0D4CBED5" w14:textId="77777777" w:rsidR="00695D89" w:rsidRDefault="00695D89" w:rsidP="00695D89">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w:t>
            </w:r>
          </w:p>
          <w:p w14:paraId="5441B497" w14:textId="77777777" w:rsidR="001420A5" w:rsidRDefault="001420A5" w:rsidP="00695D89">
            <w:pPr>
              <w:rPr>
                <w:rFonts w:ascii="Times New Roman" w:eastAsia="Calibri" w:hAnsi="Times New Roman" w:cs="Times New Roman"/>
                <w:sz w:val="28"/>
                <w:szCs w:val="28"/>
              </w:rPr>
            </w:pPr>
          </w:p>
          <w:p w14:paraId="251C0473" w14:textId="77B9DC12" w:rsidR="001420A5" w:rsidRDefault="001420A5" w:rsidP="00695D89">
            <w:pP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координаторы Проекта</w:t>
            </w:r>
          </w:p>
        </w:tc>
        <w:tc>
          <w:tcPr>
            <w:tcW w:w="2756" w:type="dxa"/>
          </w:tcPr>
          <w:p w14:paraId="4F36B149" w14:textId="77777777" w:rsidR="00695D89" w:rsidRDefault="00695D89" w:rsidP="007F5903">
            <w:pPr>
              <w:rPr>
                <w:rFonts w:ascii="Times New Roman" w:eastAsia="Calibri" w:hAnsi="Times New Roman" w:cs="Times New Roman"/>
                <w:sz w:val="28"/>
                <w:szCs w:val="28"/>
              </w:rPr>
            </w:pPr>
            <w:r>
              <w:rPr>
                <w:rFonts w:ascii="Times New Roman" w:eastAsia="Calibri" w:hAnsi="Times New Roman" w:cs="Times New Roman"/>
                <w:sz w:val="28"/>
                <w:szCs w:val="28"/>
              </w:rPr>
              <w:t>Школьники и их родители, а также широкая общественность оповещены о начале реализации основного этапа Проекта, о его целях, задачах и ожидаемых результатах</w:t>
            </w:r>
          </w:p>
          <w:p w14:paraId="3EE36594" w14:textId="2EA9E2A2" w:rsidR="00695D89" w:rsidRDefault="00695D89" w:rsidP="007F5903">
            <w:pPr>
              <w:rPr>
                <w:rFonts w:ascii="Times New Roman" w:eastAsia="Calibri" w:hAnsi="Times New Roman" w:cs="Times New Roman"/>
                <w:sz w:val="28"/>
                <w:szCs w:val="28"/>
              </w:rPr>
            </w:pPr>
          </w:p>
        </w:tc>
      </w:tr>
      <w:tr w:rsidR="00DD0445" w14:paraId="3C00A973" w14:textId="77777777" w:rsidTr="00695D89">
        <w:tc>
          <w:tcPr>
            <w:tcW w:w="860" w:type="dxa"/>
          </w:tcPr>
          <w:p w14:paraId="192D5D03" w14:textId="00718170" w:rsidR="00DD0445" w:rsidRPr="00695D89" w:rsidRDefault="00DD0445" w:rsidP="00695D89">
            <w:pPr>
              <w:rPr>
                <w:rFonts w:eastAsia="Calibri"/>
                <w:sz w:val="28"/>
                <w:szCs w:val="28"/>
              </w:rPr>
            </w:pPr>
            <w:r>
              <w:rPr>
                <w:rFonts w:eastAsia="Calibri"/>
                <w:sz w:val="28"/>
                <w:szCs w:val="28"/>
              </w:rPr>
              <w:t>2.</w:t>
            </w:r>
          </w:p>
        </w:tc>
        <w:tc>
          <w:tcPr>
            <w:tcW w:w="2556" w:type="dxa"/>
          </w:tcPr>
          <w:p w14:paraId="7C55F794" w14:textId="6D6E37EA" w:rsidR="00DD0445" w:rsidRDefault="00DD0445" w:rsidP="00695D89">
            <w:pPr>
              <w:rPr>
                <w:rFonts w:ascii="Times New Roman" w:eastAsia="Calibri" w:hAnsi="Times New Roman" w:cs="Times New Roman"/>
                <w:sz w:val="28"/>
                <w:szCs w:val="28"/>
              </w:rPr>
            </w:pPr>
            <w:r>
              <w:rPr>
                <w:rFonts w:ascii="Times New Roman" w:eastAsia="Calibri" w:hAnsi="Times New Roman" w:cs="Times New Roman"/>
                <w:sz w:val="28"/>
                <w:szCs w:val="28"/>
              </w:rPr>
              <w:t xml:space="preserve">Каждая команда муниципальных координаторов определяет направление разрабатывает муниципальную программу деятельности волонтерских краеведческих отрядов и выбирает </w:t>
            </w:r>
          </w:p>
        </w:tc>
        <w:tc>
          <w:tcPr>
            <w:tcW w:w="1546" w:type="dxa"/>
          </w:tcPr>
          <w:p w14:paraId="0907F183" w14:textId="77777777" w:rsidR="00DD0445" w:rsidRDefault="00DD0445" w:rsidP="007F5903">
            <w:pPr>
              <w:rPr>
                <w:rFonts w:ascii="Times New Roman" w:eastAsia="Calibri" w:hAnsi="Times New Roman" w:cs="Times New Roman"/>
                <w:sz w:val="28"/>
                <w:szCs w:val="28"/>
              </w:rPr>
            </w:pPr>
          </w:p>
        </w:tc>
        <w:tc>
          <w:tcPr>
            <w:tcW w:w="2625" w:type="dxa"/>
          </w:tcPr>
          <w:p w14:paraId="10C8F51A" w14:textId="77777777" w:rsidR="00DD0445" w:rsidRDefault="00DD0445" w:rsidP="001420A5">
            <w:pPr>
              <w:rPr>
                <w:rFonts w:ascii="Times New Roman" w:eastAsia="Calibri" w:hAnsi="Times New Roman" w:cs="Times New Roman"/>
                <w:sz w:val="28"/>
                <w:szCs w:val="28"/>
              </w:rPr>
            </w:pPr>
          </w:p>
        </w:tc>
        <w:tc>
          <w:tcPr>
            <w:tcW w:w="2756" w:type="dxa"/>
          </w:tcPr>
          <w:p w14:paraId="086F9701" w14:textId="77777777" w:rsidR="00DD0445" w:rsidRDefault="00DD0445" w:rsidP="007F5903">
            <w:pPr>
              <w:rPr>
                <w:rFonts w:ascii="Times New Roman" w:eastAsia="Calibri" w:hAnsi="Times New Roman" w:cs="Times New Roman"/>
                <w:sz w:val="28"/>
                <w:szCs w:val="28"/>
              </w:rPr>
            </w:pPr>
          </w:p>
        </w:tc>
      </w:tr>
      <w:tr w:rsidR="00695D89" w14:paraId="5D1D481B" w14:textId="77777777" w:rsidTr="00695D89">
        <w:tc>
          <w:tcPr>
            <w:tcW w:w="860" w:type="dxa"/>
          </w:tcPr>
          <w:p w14:paraId="63D658AB" w14:textId="4CE184B1" w:rsidR="00695D89" w:rsidRPr="00695D89" w:rsidRDefault="000A2016" w:rsidP="00695D89">
            <w:pPr>
              <w:rPr>
                <w:rFonts w:eastAsia="Calibri"/>
                <w:sz w:val="28"/>
                <w:szCs w:val="28"/>
              </w:rPr>
            </w:pPr>
            <w:r>
              <w:rPr>
                <w:rFonts w:eastAsia="Calibri"/>
                <w:sz w:val="28"/>
                <w:szCs w:val="28"/>
              </w:rPr>
              <w:t>3</w:t>
            </w:r>
            <w:r w:rsidR="00695D89" w:rsidRPr="00695D89">
              <w:rPr>
                <w:rFonts w:eastAsia="Calibri"/>
                <w:sz w:val="28"/>
                <w:szCs w:val="28"/>
              </w:rPr>
              <w:t>.</w:t>
            </w:r>
          </w:p>
        </w:tc>
        <w:tc>
          <w:tcPr>
            <w:tcW w:w="2556" w:type="dxa"/>
          </w:tcPr>
          <w:p w14:paraId="31148538" w14:textId="0A953DE9" w:rsidR="00695D89" w:rsidRDefault="00695D89" w:rsidP="00695D89">
            <w:pPr>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команды волонтеров из числа учащихся общеобразовательных организаций территорий</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sidR="001420A5">
              <w:rPr>
                <w:rFonts w:ascii="Times New Roman" w:eastAsia="Calibri" w:hAnsi="Times New Roman" w:cs="Times New Roman"/>
                <w:sz w:val="28"/>
                <w:szCs w:val="28"/>
              </w:rPr>
              <w:t>участвующих в проекте (по 10-12 человек в каждой команде)</w:t>
            </w:r>
          </w:p>
        </w:tc>
        <w:tc>
          <w:tcPr>
            <w:tcW w:w="1546" w:type="dxa"/>
          </w:tcPr>
          <w:p w14:paraId="7B477ACD" w14:textId="303C88DD" w:rsidR="00695D89" w:rsidRDefault="001420A5" w:rsidP="007F5903">
            <w:pPr>
              <w:rPr>
                <w:rFonts w:ascii="Times New Roman" w:eastAsia="Calibri" w:hAnsi="Times New Roman" w:cs="Times New Roman"/>
                <w:sz w:val="28"/>
                <w:szCs w:val="28"/>
              </w:rPr>
            </w:pPr>
            <w:r>
              <w:rPr>
                <w:rFonts w:ascii="Times New Roman" w:eastAsia="Calibri" w:hAnsi="Times New Roman" w:cs="Times New Roman"/>
                <w:sz w:val="28"/>
                <w:szCs w:val="28"/>
              </w:rPr>
              <w:t>до 15.09.2021</w:t>
            </w:r>
          </w:p>
        </w:tc>
        <w:tc>
          <w:tcPr>
            <w:tcW w:w="2625" w:type="dxa"/>
          </w:tcPr>
          <w:p w14:paraId="6829FE9A" w14:textId="77777777"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2E19579A" w14:textId="77777777"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w:t>
            </w:r>
          </w:p>
          <w:p w14:paraId="1D4279E0" w14:textId="77777777" w:rsidR="001420A5" w:rsidRDefault="001420A5" w:rsidP="001420A5">
            <w:pPr>
              <w:rPr>
                <w:rFonts w:ascii="Times New Roman" w:eastAsia="Calibri" w:hAnsi="Times New Roman" w:cs="Times New Roman"/>
                <w:sz w:val="28"/>
                <w:szCs w:val="28"/>
              </w:rPr>
            </w:pPr>
          </w:p>
          <w:p w14:paraId="003EF2ED" w14:textId="0A8830B5" w:rsidR="00695D89"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координаторы Проекта от образования</w:t>
            </w:r>
          </w:p>
        </w:tc>
        <w:tc>
          <w:tcPr>
            <w:tcW w:w="2756" w:type="dxa"/>
          </w:tcPr>
          <w:p w14:paraId="09FA29AB" w14:textId="7CAF972C" w:rsidR="00695D89" w:rsidRDefault="001420A5" w:rsidP="007F5903">
            <w:pPr>
              <w:rPr>
                <w:rFonts w:ascii="Times New Roman" w:eastAsia="Calibri" w:hAnsi="Times New Roman" w:cs="Times New Roman"/>
                <w:sz w:val="28"/>
                <w:szCs w:val="28"/>
              </w:rPr>
            </w:pPr>
            <w:r>
              <w:rPr>
                <w:rFonts w:ascii="Times New Roman" w:eastAsia="Calibri" w:hAnsi="Times New Roman" w:cs="Times New Roman"/>
                <w:sz w:val="28"/>
                <w:szCs w:val="28"/>
              </w:rPr>
              <w:t>Сформировано не менее 10 волонтерских краеведческих команд из числа учащихся 7-11 классов</w:t>
            </w:r>
          </w:p>
        </w:tc>
      </w:tr>
      <w:tr w:rsidR="001420A5" w14:paraId="3125FF40" w14:textId="77777777" w:rsidTr="00695D89">
        <w:tc>
          <w:tcPr>
            <w:tcW w:w="860" w:type="dxa"/>
          </w:tcPr>
          <w:p w14:paraId="4B9F402C" w14:textId="2824BAC0" w:rsidR="001420A5" w:rsidRPr="00695D89" w:rsidRDefault="000A2016" w:rsidP="00695D89">
            <w:pPr>
              <w:rPr>
                <w:rFonts w:eastAsia="Calibri"/>
                <w:sz w:val="28"/>
                <w:szCs w:val="28"/>
              </w:rPr>
            </w:pPr>
            <w:r>
              <w:rPr>
                <w:rFonts w:eastAsia="Calibri"/>
                <w:sz w:val="28"/>
                <w:szCs w:val="28"/>
              </w:rPr>
              <w:t>4</w:t>
            </w:r>
            <w:r w:rsidR="001420A5">
              <w:rPr>
                <w:rFonts w:eastAsia="Calibri"/>
                <w:sz w:val="28"/>
                <w:szCs w:val="28"/>
              </w:rPr>
              <w:t>.</w:t>
            </w:r>
          </w:p>
        </w:tc>
        <w:tc>
          <w:tcPr>
            <w:tcW w:w="2556" w:type="dxa"/>
          </w:tcPr>
          <w:p w14:paraId="376DAE3A" w14:textId="0F1AFB0F"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Совместный инструктаж команд волонтеров, муниципальных координаторов по участию в Проекте</w:t>
            </w:r>
          </w:p>
        </w:tc>
        <w:tc>
          <w:tcPr>
            <w:tcW w:w="1546" w:type="dxa"/>
          </w:tcPr>
          <w:p w14:paraId="05C1C389" w14:textId="2AFEF141" w:rsidR="001420A5" w:rsidRDefault="001420A5" w:rsidP="007F5903">
            <w:pPr>
              <w:rPr>
                <w:rFonts w:ascii="Times New Roman" w:eastAsia="Calibri" w:hAnsi="Times New Roman" w:cs="Times New Roman"/>
                <w:sz w:val="28"/>
                <w:szCs w:val="28"/>
              </w:rPr>
            </w:pPr>
            <w:r>
              <w:rPr>
                <w:rFonts w:ascii="Times New Roman" w:eastAsia="Calibri" w:hAnsi="Times New Roman" w:cs="Times New Roman"/>
                <w:sz w:val="28"/>
                <w:szCs w:val="28"/>
              </w:rPr>
              <w:t>До 20.09.2021</w:t>
            </w:r>
          </w:p>
        </w:tc>
        <w:tc>
          <w:tcPr>
            <w:tcW w:w="2625" w:type="dxa"/>
          </w:tcPr>
          <w:p w14:paraId="33FDF9C4" w14:textId="77777777"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316398C4" w14:textId="77777777"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Попов И.С. </w:t>
            </w:r>
          </w:p>
          <w:p w14:paraId="20ACAB54" w14:textId="77777777" w:rsidR="001420A5" w:rsidRDefault="001420A5" w:rsidP="001420A5">
            <w:pPr>
              <w:rPr>
                <w:rFonts w:ascii="Times New Roman" w:eastAsia="Calibri" w:hAnsi="Times New Roman" w:cs="Times New Roman"/>
                <w:sz w:val="28"/>
                <w:szCs w:val="28"/>
              </w:rPr>
            </w:pPr>
          </w:p>
          <w:p w14:paraId="022CE5E3" w14:textId="77777777"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0F7BEFD6" w14:textId="77777777"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w:t>
            </w:r>
          </w:p>
          <w:p w14:paraId="7B80403A" w14:textId="77777777" w:rsidR="001420A5" w:rsidRDefault="001420A5" w:rsidP="001420A5">
            <w:pPr>
              <w:rPr>
                <w:rFonts w:ascii="Times New Roman" w:eastAsia="Calibri" w:hAnsi="Times New Roman" w:cs="Times New Roman"/>
                <w:sz w:val="28"/>
                <w:szCs w:val="28"/>
              </w:rPr>
            </w:pPr>
          </w:p>
          <w:p w14:paraId="757717C9" w14:textId="77777777" w:rsidR="001420A5" w:rsidRDefault="001420A5" w:rsidP="001420A5">
            <w:pPr>
              <w:rPr>
                <w:rFonts w:ascii="Times New Roman" w:eastAsia="Calibri" w:hAnsi="Times New Roman" w:cs="Times New Roman"/>
                <w:sz w:val="28"/>
                <w:szCs w:val="28"/>
              </w:rPr>
            </w:pPr>
          </w:p>
        </w:tc>
        <w:tc>
          <w:tcPr>
            <w:tcW w:w="2756" w:type="dxa"/>
          </w:tcPr>
          <w:p w14:paraId="74D882FC" w14:textId="6E14D4D5" w:rsidR="001420A5" w:rsidRDefault="001420A5" w:rsidP="007F5903">
            <w:pPr>
              <w:rPr>
                <w:rFonts w:ascii="Times New Roman" w:eastAsia="Calibri" w:hAnsi="Times New Roman" w:cs="Times New Roman"/>
                <w:sz w:val="28"/>
                <w:szCs w:val="28"/>
              </w:rPr>
            </w:pPr>
            <w:r>
              <w:rPr>
                <w:rFonts w:ascii="Times New Roman" w:eastAsia="Calibri" w:hAnsi="Times New Roman" w:cs="Times New Roman"/>
                <w:sz w:val="28"/>
                <w:szCs w:val="28"/>
              </w:rPr>
              <w:t>Волонтерские команды готовы к работе, имеют четкое представление о мероприятиях проекта и своих задачах</w:t>
            </w:r>
          </w:p>
        </w:tc>
      </w:tr>
      <w:tr w:rsidR="001420A5" w14:paraId="19131BFF" w14:textId="77777777" w:rsidTr="00695D89">
        <w:tc>
          <w:tcPr>
            <w:tcW w:w="860" w:type="dxa"/>
          </w:tcPr>
          <w:p w14:paraId="4FF3865D" w14:textId="0EF3174F" w:rsidR="001420A5" w:rsidRDefault="000A2016" w:rsidP="00695D89">
            <w:pPr>
              <w:rPr>
                <w:rFonts w:eastAsia="Calibri"/>
                <w:sz w:val="28"/>
                <w:szCs w:val="28"/>
              </w:rPr>
            </w:pPr>
            <w:r>
              <w:rPr>
                <w:rFonts w:eastAsia="Calibri"/>
                <w:sz w:val="28"/>
                <w:szCs w:val="28"/>
              </w:rPr>
              <w:t>5</w:t>
            </w:r>
            <w:r w:rsidR="001420A5">
              <w:rPr>
                <w:rFonts w:eastAsia="Calibri"/>
                <w:sz w:val="28"/>
                <w:szCs w:val="28"/>
              </w:rPr>
              <w:t>.</w:t>
            </w:r>
          </w:p>
        </w:tc>
        <w:tc>
          <w:tcPr>
            <w:tcW w:w="2556" w:type="dxa"/>
          </w:tcPr>
          <w:p w14:paraId="4C76838A" w14:textId="1C649D44"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Проведение обучающих мероприятий с волонтерами краеведческих отрядов по вопросам поиска и работы с краеведческой информацией</w:t>
            </w:r>
          </w:p>
        </w:tc>
        <w:tc>
          <w:tcPr>
            <w:tcW w:w="1546" w:type="dxa"/>
          </w:tcPr>
          <w:p w14:paraId="79A1123B" w14:textId="1E5DDA51" w:rsidR="001420A5" w:rsidRDefault="001420A5" w:rsidP="007F5903">
            <w:pPr>
              <w:rPr>
                <w:rFonts w:ascii="Times New Roman" w:eastAsia="Calibri" w:hAnsi="Times New Roman" w:cs="Times New Roman"/>
                <w:sz w:val="28"/>
                <w:szCs w:val="28"/>
              </w:rPr>
            </w:pPr>
            <w:r>
              <w:rPr>
                <w:rFonts w:ascii="Times New Roman" w:eastAsia="Calibri" w:hAnsi="Times New Roman" w:cs="Times New Roman"/>
                <w:sz w:val="28"/>
                <w:szCs w:val="28"/>
              </w:rPr>
              <w:t>20.09.2021- 30.04.2022</w:t>
            </w:r>
          </w:p>
        </w:tc>
        <w:tc>
          <w:tcPr>
            <w:tcW w:w="2625" w:type="dxa"/>
          </w:tcPr>
          <w:p w14:paraId="7538120B" w14:textId="77777777"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03192E08" w14:textId="5449CCD5"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Попов И.С. (разработка программы обучающего мероприятия и непосредственно проведение мастер-классов в режиме онлайн)</w:t>
            </w:r>
          </w:p>
          <w:p w14:paraId="2E43D994" w14:textId="77777777" w:rsidR="001420A5" w:rsidRDefault="001420A5" w:rsidP="001420A5">
            <w:pPr>
              <w:rPr>
                <w:rFonts w:ascii="Times New Roman" w:eastAsia="Calibri" w:hAnsi="Times New Roman" w:cs="Times New Roman"/>
                <w:sz w:val="28"/>
                <w:szCs w:val="28"/>
              </w:rPr>
            </w:pPr>
          </w:p>
          <w:p w14:paraId="1449C5BA" w14:textId="77777777"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6D333726" w14:textId="77777777"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w:t>
            </w:r>
          </w:p>
          <w:p w14:paraId="33455E1E" w14:textId="60D7B10D"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(контроль участия волонтерских команд в обучающих мероприятиях)</w:t>
            </w:r>
          </w:p>
        </w:tc>
        <w:tc>
          <w:tcPr>
            <w:tcW w:w="2756" w:type="dxa"/>
          </w:tcPr>
          <w:p w14:paraId="073861F8" w14:textId="49B56DE7" w:rsidR="001420A5" w:rsidRDefault="001420A5" w:rsidP="007F5903">
            <w:pPr>
              <w:rPr>
                <w:rFonts w:ascii="Times New Roman" w:eastAsia="Calibri" w:hAnsi="Times New Roman" w:cs="Times New Roman"/>
                <w:sz w:val="28"/>
                <w:szCs w:val="28"/>
              </w:rPr>
            </w:pPr>
            <w:r>
              <w:rPr>
                <w:rFonts w:ascii="Times New Roman" w:eastAsia="Calibri" w:hAnsi="Times New Roman" w:cs="Times New Roman"/>
                <w:sz w:val="28"/>
                <w:szCs w:val="28"/>
              </w:rPr>
              <w:t>Проведено не менее 10 мастер-классов</w:t>
            </w:r>
          </w:p>
        </w:tc>
      </w:tr>
      <w:tr w:rsidR="001420A5" w14:paraId="27CAC3DA" w14:textId="77777777" w:rsidTr="00695D89">
        <w:tc>
          <w:tcPr>
            <w:tcW w:w="860" w:type="dxa"/>
          </w:tcPr>
          <w:p w14:paraId="048BC295" w14:textId="779946C3" w:rsidR="001420A5" w:rsidRDefault="000A2016" w:rsidP="00695D89">
            <w:pPr>
              <w:rPr>
                <w:rFonts w:eastAsia="Calibri"/>
                <w:sz w:val="28"/>
                <w:szCs w:val="28"/>
              </w:rPr>
            </w:pPr>
            <w:r>
              <w:rPr>
                <w:rFonts w:eastAsia="Calibri"/>
                <w:sz w:val="28"/>
                <w:szCs w:val="28"/>
              </w:rPr>
              <w:t>6</w:t>
            </w:r>
            <w:r w:rsidR="001420A5">
              <w:rPr>
                <w:rFonts w:eastAsia="Calibri"/>
                <w:sz w:val="28"/>
                <w:szCs w:val="28"/>
              </w:rPr>
              <w:t>.</w:t>
            </w:r>
          </w:p>
        </w:tc>
        <w:tc>
          <w:tcPr>
            <w:tcW w:w="2556" w:type="dxa"/>
          </w:tcPr>
          <w:p w14:paraId="00B486C7" w14:textId="3982F4FE" w:rsidR="001420A5" w:rsidRDefault="001420A5" w:rsidP="001420A5">
            <w:pPr>
              <w:rPr>
                <w:rFonts w:ascii="Times New Roman" w:eastAsia="Calibri" w:hAnsi="Times New Roman" w:cs="Times New Roman"/>
                <w:sz w:val="28"/>
                <w:szCs w:val="28"/>
              </w:rPr>
            </w:pPr>
            <w:r>
              <w:rPr>
                <w:rFonts w:ascii="Times New Roman" w:eastAsia="Calibri" w:hAnsi="Times New Roman" w:cs="Times New Roman"/>
                <w:sz w:val="28"/>
                <w:szCs w:val="28"/>
              </w:rPr>
              <w:t>Организация поисковой краеведческой работы (по 2 часа в неделю)</w:t>
            </w:r>
          </w:p>
        </w:tc>
        <w:tc>
          <w:tcPr>
            <w:tcW w:w="1546" w:type="dxa"/>
          </w:tcPr>
          <w:p w14:paraId="28A3400F" w14:textId="6646DC12" w:rsidR="001420A5" w:rsidRDefault="008C6E26" w:rsidP="007F5903">
            <w:pPr>
              <w:rPr>
                <w:rFonts w:ascii="Times New Roman" w:eastAsia="Calibri" w:hAnsi="Times New Roman" w:cs="Times New Roman"/>
                <w:sz w:val="28"/>
                <w:szCs w:val="28"/>
              </w:rPr>
            </w:pPr>
            <w:r>
              <w:rPr>
                <w:rFonts w:ascii="Times New Roman" w:eastAsia="Calibri" w:hAnsi="Times New Roman" w:cs="Times New Roman"/>
                <w:sz w:val="28"/>
                <w:szCs w:val="28"/>
              </w:rPr>
              <w:t>01.10.2021- 30.04.2022</w:t>
            </w:r>
          </w:p>
        </w:tc>
        <w:tc>
          <w:tcPr>
            <w:tcW w:w="2625" w:type="dxa"/>
          </w:tcPr>
          <w:p w14:paraId="19DD4908" w14:textId="70BB7C6C" w:rsidR="001420A5" w:rsidRDefault="008C6E26" w:rsidP="001420A5">
            <w:pP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координаторы Проекта от общедоступных библиотек</w:t>
            </w:r>
          </w:p>
        </w:tc>
        <w:tc>
          <w:tcPr>
            <w:tcW w:w="2756" w:type="dxa"/>
          </w:tcPr>
          <w:p w14:paraId="5947851E" w14:textId="721175D1" w:rsidR="00DD0445" w:rsidRDefault="00DD0445" w:rsidP="00DD0445">
            <w:pPr>
              <w:rPr>
                <w:rFonts w:ascii="Times New Roman" w:eastAsia="Calibri" w:hAnsi="Times New Roman" w:cs="Times New Roman"/>
                <w:sz w:val="28"/>
                <w:szCs w:val="28"/>
              </w:rPr>
            </w:pPr>
            <w:r>
              <w:rPr>
                <w:rFonts w:ascii="Times New Roman" w:eastAsia="Calibri" w:hAnsi="Times New Roman" w:cs="Times New Roman"/>
                <w:sz w:val="28"/>
                <w:szCs w:val="28"/>
              </w:rPr>
              <w:t>Члены краеведческих отрядов отработали в качестве волонтеров не менее 30 часов каждый</w:t>
            </w:r>
          </w:p>
        </w:tc>
      </w:tr>
      <w:tr w:rsidR="00DD0445" w14:paraId="1D1F02D9" w14:textId="77777777" w:rsidTr="00695D89">
        <w:tc>
          <w:tcPr>
            <w:tcW w:w="860" w:type="dxa"/>
          </w:tcPr>
          <w:p w14:paraId="67877DEC" w14:textId="08EC76A5" w:rsidR="00DD0445" w:rsidRDefault="000A2016" w:rsidP="00695D89">
            <w:pPr>
              <w:rPr>
                <w:rFonts w:eastAsia="Calibri"/>
                <w:sz w:val="28"/>
                <w:szCs w:val="28"/>
              </w:rPr>
            </w:pPr>
            <w:r>
              <w:rPr>
                <w:rFonts w:eastAsia="Calibri"/>
                <w:sz w:val="28"/>
                <w:szCs w:val="28"/>
              </w:rPr>
              <w:t>7</w:t>
            </w:r>
            <w:r w:rsidR="00DD0445">
              <w:rPr>
                <w:rFonts w:eastAsia="Calibri"/>
                <w:sz w:val="28"/>
                <w:szCs w:val="28"/>
              </w:rPr>
              <w:t>.</w:t>
            </w:r>
          </w:p>
        </w:tc>
        <w:tc>
          <w:tcPr>
            <w:tcW w:w="2556" w:type="dxa"/>
          </w:tcPr>
          <w:p w14:paraId="53F6B960" w14:textId="4F484EAA" w:rsidR="00DD0445" w:rsidRPr="00DD0445" w:rsidRDefault="00DD0445" w:rsidP="00DD0445">
            <w:pPr>
              <w:rPr>
                <w:rFonts w:ascii="Times New Roman" w:eastAsia="Calibri" w:hAnsi="Times New Roman" w:cs="Times New Roman"/>
                <w:sz w:val="28"/>
                <w:szCs w:val="28"/>
              </w:rPr>
            </w:pPr>
            <w:r>
              <w:rPr>
                <w:rFonts w:ascii="Times New Roman" w:eastAsia="Calibri" w:hAnsi="Times New Roman" w:cs="Times New Roman"/>
                <w:sz w:val="28"/>
                <w:szCs w:val="28"/>
              </w:rPr>
              <w:t>Создание членам волонтерского отряда краеведческих</w:t>
            </w:r>
            <w:r w:rsidRPr="00DD0445">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IT</w:t>
            </w:r>
            <w:r>
              <w:rPr>
                <w:rFonts w:ascii="Times New Roman" w:eastAsia="Calibri" w:hAnsi="Times New Roman" w:cs="Times New Roman"/>
                <w:sz w:val="28"/>
                <w:szCs w:val="28"/>
              </w:rPr>
              <w:t xml:space="preserve">- продуктов (на базе «точек роста») </w:t>
            </w:r>
          </w:p>
        </w:tc>
        <w:tc>
          <w:tcPr>
            <w:tcW w:w="1546" w:type="dxa"/>
          </w:tcPr>
          <w:p w14:paraId="3B326E45" w14:textId="76F6D16B" w:rsidR="00DD0445" w:rsidRDefault="00DD0445" w:rsidP="007F5903">
            <w:pPr>
              <w:rPr>
                <w:rFonts w:ascii="Times New Roman" w:eastAsia="Calibri" w:hAnsi="Times New Roman" w:cs="Times New Roman"/>
                <w:sz w:val="28"/>
                <w:szCs w:val="28"/>
              </w:rPr>
            </w:pPr>
            <w:r>
              <w:rPr>
                <w:rFonts w:ascii="Times New Roman" w:eastAsia="Calibri" w:hAnsi="Times New Roman" w:cs="Times New Roman"/>
                <w:sz w:val="28"/>
                <w:szCs w:val="28"/>
              </w:rPr>
              <w:t>01.10.2021- 30.04.2022</w:t>
            </w:r>
          </w:p>
        </w:tc>
        <w:tc>
          <w:tcPr>
            <w:tcW w:w="2625" w:type="dxa"/>
          </w:tcPr>
          <w:p w14:paraId="18BD111B" w14:textId="0F8604F9" w:rsidR="00DD0445" w:rsidRDefault="00DD0445" w:rsidP="00DD0445">
            <w:pP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координаторы Проекта от образования</w:t>
            </w:r>
          </w:p>
        </w:tc>
        <w:tc>
          <w:tcPr>
            <w:tcW w:w="2756" w:type="dxa"/>
          </w:tcPr>
          <w:p w14:paraId="2845E997" w14:textId="6927D91C" w:rsidR="00DD0445" w:rsidRDefault="00DD0445" w:rsidP="00DD0445">
            <w:pPr>
              <w:rPr>
                <w:rFonts w:ascii="Times New Roman" w:eastAsia="Calibri" w:hAnsi="Times New Roman" w:cs="Times New Roman"/>
                <w:sz w:val="28"/>
                <w:szCs w:val="28"/>
              </w:rPr>
            </w:pPr>
            <w:r>
              <w:rPr>
                <w:rFonts w:ascii="Times New Roman" w:eastAsia="Calibri" w:hAnsi="Times New Roman" w:cs="Times New Roman"/>
                <w:sz w:val="28"/>
                <w:szCs w:val="28"/>
              </w:rPr>
              <w:t>Создано не менее 10 краеведческих</w:t>
            </w:r>
            <w:r w:rsidRPr="00DD0445">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IT</w:t>
            </w:r>
            <w:r>
              <w:rPr>
                <w:rFonts w:ascii="Times New Roman" w:eastAsia="Calibri" w:hAnsi="Times New Roman" w:cs="Times New Roman"/>
                <w:sz w:val="28"/>
                <w:szCs w:val="28"/>
              </w:rPr>
              <w:t>- продуктов</w:t>
            </w:r>
          </w:p>
        </w:tc>
      </w:tr>
      <w:tr w:rsidR="00DD0445" w14:paraId="2A93D6F5" w14:textId="77777777" w:rsidTr="00695D89">
        <w:tc>
          <w:tcPr>
            <w:tcW w:w="860" w:type="dxa"/>
          </w:tcPr>
          <w:p w14:paraId="2A076960" w14:textId="72904B57" w:rsidR="00DD0445" w:rsidRDefault="000A2016" w:rsidP="00695D89">
            <w:pPr>
              <w:rPr>
                <w:rFonts w:eastAsia="Calibri"/>
                <w:sz w:val="28"/>
                <w:szCs w:val="28"/>
              </w:rPr>
            </w:pPr>
            <w:r>
              <w:rPr>
                <w:rFonts w:eastAsia="Calibri"/>
                <w:sz w:val="28"/>
                <w:szCs w:val="28"/>
              </w:rPr>
              <w:t>8.</w:t>
            </w:r>
          </w:p>
        </w:tc>
        <w:tc>
          <w:tcPr>
            <w:tcW w:w="2556" w:type="dxa"/>
          </w:tcPr>
          <w:p w14:paraId="796263BC" w14:textId="74BBEF5D" w:rsidR="00DD0445" w:rsidRDefault="000A2016" w:rsidP="000A2016">
            <w:pPr>
              <w:rPr>
                <w:rFonts w:ascii="Times New Roman" w:eastAsia="Calibri" w:hAnsi="Times New Roman" w:cs="Times New Roman"/>
                <w:sz w:val="28"/>
                <w:szCs w:val="28"/>
              </w:rPr>
            </w:pPr>
            <w:r>
              <w:rPr>
                <w:rFonts w:ascii="Times New Roman" w:eastAsia="Calibri" w:hAnsi="Times New Roman" w:cs="Times New Roman"/>
                <w:sz w:val="28"/>
                <w:szCs w:val="28"/>
              </w:rPr>
              <w:t>Обеспечение информационного сопровождения Проекта и информирование населения территорий, участвующих в Проекте, о результатах краеведческой деятельности школьников</w:t>
            </w:r>
          </w:p>
        </w:tc>
        <w:tc>
          <w:tcPr>
            <w:tcW w:w="1546" w:type="dxa"/>
          </w:tcPr>
          <w:p w14:paraId="4E9917A9" w14:textId="392C6902" w:rsidR="00DD0445" w:rsidRDefault="000A2016" w:rsidP="007F5903">
            <w:pPr>
              <w:rPr>
                <w:rFonts w:ascii="Times New Roman" w:eastAsia="Calibri" w:hAnsi="Times New Roman" w:cs="Times New Roman"/>
                <w:sz w:val="28"/>
                <w:szCs w:val="28"/>
              </w:rPr>
            </w:pPr>
            <w:r>
              <w:rPr>
                <w:rFonts w:ascii="Times New Roman" w:eastAsia="Calibri" w:hAnsi="Times New Roman" w:cs="Times New Roman"/>
                <w:sz w:val="28"/>
                <w:szCs w:val="28"/>
              </w:rPr>
              <w:t>01.09.2021 – 20. 09.2022</w:t>
            </w:r>
          </w:p>
        </w:tc>
        <w:tc>
          <w:tcPr>
            <w:tcW w:w="2625" w:type="dxa"/>
          </w:tcPr>
          <w:p w14:paraId="30F93428" w14:textId="77777777" w:rsidR="00DD0445" w:rsidRDefault="000A2016" w:rsidP="00DD0445">
            <w:pP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координаторы проекта</w:t>
            </w:r>
          </w:p>
          <w:p w14:paraId="019395E7" w14:textId="77777777" w:rsidR="00CA3A13" w:rsidRDefault="00CA3A13" w:rsidP="00CA3A13">
            <w:pPr>
              <w:rPr>
                <w:rFonts w:ascii="Times New Roman" w:eastAsia="Calibri" w:hAnsi="Times New Roman" w:cs="Times New Roman"/>
                <w:sz w:val="28"/>
                <w:szCs w:val="28"/>
              </w:rPr>
            </w:pPr>
          </w:p>
          <w:p w14:paraId="3E912B44" w14:textId="5D05B980" w:rsidR="00CA3A13" w:rsidRDefault="00CA3A13" w:rsidP="00CA3A13">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127C94BF" w14:textId="77777777" w:rsidR="00CA3A13" w:rsidRDefault="00CA3A13" w:rsidP="00CA3A13">
            <w:pPr>
              <w:rPr>
                <w:rFonts w:ascii="Times New Roman" w:eastAsia="Calibri" w:hAnsi="Times New Roman" w:cs="Times New Roman"/>
                <w:sz w:val="28"/>
                <w:szCs w:val="28"/>
              </w:rPr>
            </w:pPr>
            <w:r>
              <w:rPr>
                <w:rFonts w:ascii="Times New Roman" w:eastAsia="Calibri" w:hAnsi="Times New Roman" w:cs="Times New Roman"/>
                <w:sz w:val="28"/>
                <w:szCs w:val="28"/>
              </w:rPr>
              <w:t>Попов И.С.</w:t>
            </w:r>
          </w:p>
          <w:p w14:paraId="15EA6E0D" w14:textId="77777777" w:rsidR="00CA3A13" w:rsidRDefault="00CA3A13" w:rsidP="00CA3A13">
            <w:pPr>
              <w:rPr>
                <w:rFonts w:ascii="Times New Roman" w:eastAsia="Calibri" w:hAnsi="Times New Roman" w:cs="Times New Roman"/>
                <w:sz w:val="28"/>
                <w:szCs w:val="28"/>
              </w:rPr>
            </w:pPr>
          </w:p>
          <w:p w14:paraId="506310F1" w14:textId="77777777" w:rsidR="00CA3A13" w:rsidRDefault="00CA3A13" w:rsidP="00CA3A13">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038DD82E" w14:textId="77777777" w:rsidR="00CA3A13" w:rsidRDefault="00CA3A13" w:rsidP="00CA3A13">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w:t>
            </w:r>
          </w:p>
          <w:p w14:paraId="622D8BAE" w14:textId="623592E9" w:rsidR="00CA3A13" w:rsidRDefault="00CA3A13" w:rsidP="00CA3A13">
            <w:pPr>
              <w:rPr>
                <w:rFonts w:ascii="Times New Roman" w:eastAsia="Calibri" w:hAnsi="Times New Roman" w:cs="Times New Roman"/>
                <w:sz w:val="28"/>
                <w:szCs w:val="28"/>
              </w:rPr>
            </w:pPr>
          </w:p>
        </w:tc>
        <w:tc>
          <w:tcPr>
            <w:tcW w:w="2756" w:type="dxa"/>
          </w:tcPr>
          <w:p w14:paraId="434FEBBF" w14:textId="77777777" w:rsidR="00CA3A13" w:rsidRDefault="00CA3A13" w:rsidP="00DD0445">
            <w:pPr>
              <w:rPr>
                <w:rFonts w:ascii="Times New Roman" w:eastAsia="Calibri" w:hAnsi="Times New Roman" w:cs="Times New Roman"/>
                <w:sz w:val="28"/>
                <w:szCs w:val="28"/>
              </w:rPr>
            </w:pPr>
            <w:r>
              <w:rPr>
                <w:rFonts w:ascii="Times New Roman" w:eastAsia="Calibri" w:hAnsi="Times New Roman" w:cs="Times New Roman"/>
                <w:sz w:val="28"/>
                <w:szCs w:val="28"/>
              </w:rPr>
              <w:t>В социальных сетях размещено не менее 200 постов</w:t>
            </w:r>
          </w:p>
          <w:p w14:paraId="04CE56D5" w14:textId="3FED2EE5" w:rsidR="00CA3A13" w:rsidRDefault="00CA3A13" w:rsidP="00CA3A13">
            <w:pPr>
              <w:rPr>
                <w:rFonts w:ascii="Times New Roman" w:eastAsia="Calibri" w:hAnsi="Times New Roman" w:cs="Times New Roman"/>
                <w:sz w:val="28"/>
                <w:szCs w:val="28"/>
              </w:rPr>
            </w:pPr>
            <w:r>
              <w:rPr>
                <w:rFonts w:ascii="Times New Roman" w:eastAsia="Calibri" w:hAnsi="Times New Roman" w:cs="Times New Roman"/>
                <w:sz w:val="28"/>
                <w:szCs w:val="28"/>
              </w:rPr>
              <w:t>На сайтах ГБУК ИОГУНБ и ГАУ ДПО ИРО размещено не менее 10 публикаций</w:t>
            </w:r>
          </w:p>
          <w:p w14:paraId="02EB8E2B" w14:textId="21B9AC7D" w:rsidR="00CA3A13" w:rsidRDefault="00CA3A13" w:rsidP="00CA3A13">
            <w:pPr>
              <w:rPr>
                <w:rFonts w:ascii="Times New Roman" w:eastAsia="Calibri" w:hAnsi="Times New Roman" w:cs="Times New Roman"/>
                <w:sz w:val="28"/>
                <w:szCs w:val="28"/>
              </w:rPr>
            </w:pPr>
          </w:p>
          <w:p w14:paraId="08547186" w14:textId="50AB771F" w:rsidR="00DD0445" w:rsidRDefault="00DD0445" w:rsidP="00DD0445">
            <w:pPr>
              <w:rPr>
                <w:rFonts w:ascii="Times New Roman" w:eastAsia="Calibri" w:hAnsi="Times New Roman" w:cs="Times New Roman"/>
                <w:sz w:val="28"/>
                <w:szCs w:val="28"/>
              </w:rPr>
            </w:pPr>
          </w:p>
        </w:tc>
      </w:tr>
      <w:tr w:rsidR="00CA3A13" w14:paraId="31A49B96" w14:textId="77777777" w:rsidTr="00695D89">
        <w:tc>
          <w:tcPr>
            <w:tcW w:w="860" w:type="dxa"/>
          </w:tcPr>
          <w:p w14:paraId="4AF6064D" w14:textId="12F1A120" w:rsidR="00CA3A13" w:rsidRDefault="00CA3A13" w:rsidP="00695D89">
            <w:pPr>
              <w:rPr>
                <w:rFonts w:eastAsia="Calibri"/>
                <w:sz w:val="28"/>
                <w:szCs w:val="28"/>
              </w:rPr>
            </w:pPr>
            <w:r>
              <w:rPr>
                <w:rFonts w:eastAsia="Calibri"/>
                <w:sz w:val="28"/>
                <w:szCs w:val="28"/>
              </w:rPr>
              <w:t>9.</w:t>
            </w:r>
          </w:p>
        </w:tc>
        <w:tc>
          <w:tcPr>
            <w:tcW w:w="2556" w:type="dxa"/>
          </w:tcPr>
          <w:p w14:paraId="6B7157D6" w14:textId="63DEC54D" w:rsidR="00CA3A13" w:rsidRPr="00CA3A13" w:rsidRDefault="00CA3A13" w:rsidP="00CA3A13">
            <w:pPr>
              <w:rPr>
                <w:rFonts w:ascii="Times New Roman" w:eastAsia="Calibri" w:hAnsi="Times New Roman" w:cs="Times New Roman"/>
                <w:sz w:val="28"/>
                <w:szCs w:val="28"/>
              </w:rPr>
            </w:pPr>
            <w:r>
              <w:rPr>
                <w:rFonts w:ascii="Times New Roman" w:eastAsia="Calibri" w:hAnsi="Times New Roman" w:cs="Times New Roman"/>
                <w:sz w:val="28"/>
                <w:szCs w:val="28"/>
              </w:rPr>
              <w:t xml:space="preserve">Публикация </w:t>
            </w:r>
            <w:r w:rsidRPr="00CA3A13">
              <w:rPr>
                <w:rFonts w:ascii="Times New Roman" w:eastAsia="Calibri" w:hAnsi="Times New Roman" w:cs="Times New Roman"/>
                <w:sz w:val="28"/>
                <w:szCs w:val="28"/>
              </w:rPr>
              <w:t>оцифр</w:t>
            </w:r>
            <w:r>
              <w:rPr>
                <w:rFonts w:ascii="Times New Roman" w:eastAsia="Calibri" w:hAnsi="Times New Roman" w:cs="Times New Roman"/>
                <w:sz w:val="28"/>
                <w:szCs w:val="28"/>
              </w:rPr>
              <w:t>ованных материалов</w:t>
            </w:r>
            <w:r w:rsidRPr="00CA3A13">
              <w:rPr>
                <w:rFonts w:ascii="Times New Roman" w:eastAsia="Calibri" w:hAnsi="Times New Roman" w:cs="Times New Roman"/>
                <w:sz w:val="28"/>
                <w:szCs w:val="28"/>
              </w:rPr>
              <w:t xml:space="preserve"> в ЭКБ «Хроники Приангарья» </w:t>
            </w:r>
          </w:p>
          <w:p w14:paraId="5B5C8DC4" w14:textId="77777777" w:rsidR="00CA3A13" w:rsidRDefault="00CA3A13" w:rsidP="000A2016">
            <w:pPr>
              <w:rPr>
                <w:rFonts w:ascii="Times New Roman" w:eastAsia="Calibri" w:hAnsi="Times New Roman" w:cs="Times New Roman"/>
                <w:sz w:val="28"/>
                <w:szCs w:val="28"/>
              </w:rPr>
            </w:pPr>
          </w:p>
        </w:tc>
        <w:tc>
          <w:tcPr>
            <w:tcW w:w="1546" w:type="dxa"/>
          </w:tcPr>
          <w:p w14:paraId="08B77139" w14:textId="74440EBC" w:rsidR="00CA3A13" w:rsidRDefault="00CA3A13" w:rsidP="007F5903">
            <w:pPr>
              <w:rPr>
                <w:rFonts w:ascii="Times New Roman" w:eastAsia="Calibri" w:hAnsi="Times New Roman" w:cs="Times New Roman"/>
                <w:sz w:val="28"/>
                <w:szCs w:val="28"/>
              </w:rPr>
            </w:pPr>
            <w:r>
              <w:rPr>
                <w:rFonts w:ascii="Times New Roman" w:eastAsia="Calibri" w:hAnsi="Times New Roman" w:cs="Times New Roman"/>
                <w:sz w:val="28"/>
                <w:szCs w:val="28"/>
              </w:rPr>
              <w:t>01.02.-31.05.2022</w:t>
            </w:r>
          </w:p>
        </w:tc>
        <w:tc>
          <w:tcPr>
            <w:tcW w:w="2625" w:type="dxa"/>
          </w:tcPr>
          <w:p w14:paraId="2F57E9E5" w14:textId="77777777" w:rsidR="00CA3A13" w:rsidRDefault="00CA3A13" w:rsidP="00CA3A13">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007F4318" w14:textId="5AB4D20D" w:rsidR="00CA3A13" w:rsidRDefault="00CA3A13" w:rsidP="00CA3A13">
            <w:pPr>
              <w:rPr>
                <w:rFonts w:ascii="Times New Roman" w:eastAsia="Calibri" w:hAnsi="Times New Roman" w:cs="Times New Roman"/>
                <w:sz w:val="28"/>
                <w:szCs w:val="28"/>
              </w:rPr>
            </w:pPr>
            <w:r>
              <w:rPr>
                <w:rFonts w:ascii="Times New Roman" w:eastAsia="Calibri" w:hAnsi="Times New Roman" w:cs="Times New Roman"/>
                <w:sz w:val="28"/>
                <w:szCs w:val="28"/>
              </w:rPr>
              <w:t>Попов И.С.</w:t>
            </w:r>
          </w:p>
        </w:tc>
        <w:tc>
          <w:tcPr>
            <w:tcW w:w="2756" w:type="dxa"/>
          </w:tcPr>
          <w:p w14:paraId="2D3DA9B7" w14:textId="01E61911" w:rsidR="00CA3A13" w:rsidRDefault="00CA3A13" w:rsidP="00DD0445">
            <w:pPr>
              <w:rPr>
                <w:rFonts w:ascii="Times New Roman" w:eastAsia="Calibri" w:hAnsi="Times New Roman" w:cs="Times New Roman"/>
                <w:sz w:val="28"/>
                <w:szCs w:val="28"/>
              </w:rPr>
            </w:pPr>
            <w:r>
              <w:rPr>
                <w:rFonts w:ascii="Times New Roman" w:eastAsia="Calibri" w:hAnsi="Times New Roman" w:cs="Times New Roman"/>
                <w:sz w:val="28"/>
                <w:szCs w:val="28"/>
              </w:rPr>
              <w:t xml:space="preserve">Опубликован не менее 10 краеведческих </w:t>
            </w:r>
            <w:r w:rsidR="00510EBC">
              <w:rPr>
                <w:rFonts w:ascii="Times New Roman" w:eastAsia="Calibri" w:hAnsi="Times New Roman" w:cs="Times New Roman"/>
                <w:sz w:val="28"/>
                <w:szCs w:val="28"/>
              </w:rPr>
              <w:t>материалов</w:t>
            </w:r>
          </w:p>
        </w:tc>
      </w:tr>
      <w:tr w:rsidR="009B41E4" w14:paraId="6890E8DD" w14:textId="77777777" w:rsidTr="00695D89">
        <w:tc>
          <w:tcPr>
            <w:tcW w:w="860" w:type="dxa"/>
          </w:tcPr>
          <w:p w14:paraId="00A70318" w14:textId="1A4249F1" w:rsidR="009B41E4" w:rsidRDefault="009B41E4" w:rsidP="00695D89">
            <w:pPr>
              <w:rPr>
                <w:rFonts w:eastAsia="Calibri"/>
                <w:sz w:val="28"/>
                <w:szCs w:val="28"/>
              </w:rPr>
            </w:pPr>
            <w:r>
              <w:rPr>
                <w:rFonts w:eastAsia="Calibri"/>
                <w:sz w:val="28"/>
                <w:szCs w:val="28"/>
              </w:rPr>
              <w:t>10.</w:t>
            </w:r>
          </w:p>
        </w:tc>
        <w:tc>
          <w:tcPr>
            <w:tcW w:w="2556" w:type="dxa"/>
          </w:tcPr>
          <w:p w14:paraId="222E65D2" w14:textId="5CA39F9A" w:rsidR="009B41E4" w:rsidRDefault="009B41E4" w:rsidP="009B41E4">
            <w:pPr>
              <w:rPr>
                <w:rFonts w:ascii="Times New Roman" w:eastAsia="Calibri" w:hAnsi="Times New Roman" w:cs="Times New Roman"/>
                <w:sz w:val="28"/>
                <w:szCs w:val="28"/>
              </w:rPr>
            </w:pPr>
            <w:r>
              <w:rPr>
                <w:rFonts w:ascii="Times New Roman" w:eastAsia="Calibri" w:hAnsi="Times New Roman" w:cs="Times New Roman"/>
                <w:sz w:val="28"/>
                <w:szCs w:val="28"/>
              </w:rPr>
              <w:t>Разработка участниками волонтерских отрядов собственных проектов в области краеведения, популяризации краеведческой информации среди местного населения, создания локальных брендов и т.д.</w:t>
            </w:r>
          </w:p>
        </w:tc>
        <w:tc>
          <w:tcPr>
            <w:tcW w:w="1546" w:type="dxa"/>
          </w:tcPr>
          <w:p w14:paraId="6904E24F" w14:textId="0C2ECCF6" w:rsidR="009B41E4" w:rsidRDefault="009B41E4" w:rsidP="007F5903">
            <w:pPr>
              <w:rPr>
                <w:rFonts w:ascii="Times New Roman" w:eastAsia="Calibri" w:hAnsi="Times New Roman" w:cs="Times New Roman"/>
                <w:sz w:val="28"/>
                <w:szCs w:val="28"/>
              </w:rPr>
            </w:pPr>
            <w:r>
              <w:rPr>
                <w:rFonts w:ascii="Times New Roman" w:eastAsia="Calibri" w:hAnsi="Times New Roman" w:cs="Times New Roman"/>
                <w:sz w:val="28"/>
                <w:szCs w:val="28"/>
              </w:rPr>
              <w:t>01.02.- 30.04.2022</w:t>
            </w:r>
          </w:p>
        </w:tc>
        <w:tc>
          <w:tcPr>
            <w:tcW w:w="2625" w:type="dxa"/>
          </w:tcPr>
          <w:p w14:paraId="044E3842" w14:textId="77777777" w:rsidR="009B41E4" w:rsidRDefault="009B41E4" w:rsidP="009B41E4">
            <w:pP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координаторы проекта</w:t>
            </w:r>
          </w:p>
          <w:p w14:paraId="47D0F4B2" w14:textId="77777777" w:rsidR="009B41E4" w:rsidRDefault="009B41E4" w:rsidP="009B41E4">
            <w:pPr>
              <w:rPr>
                <w:rFonts w:ascii="Times New Roman" w:eastAsia="Calibri" w:hAnsi="Times New Roman" w:cs="Times New Roman"/>
                <w:sz w:val="28"/>
                <w:szCs w:val="28"/>
              </w:rPr>
            </w:pPr>
          </w:p>
          <w:p w14:paraId="36483DC3" w14:textId="77777777" w:rsidR="009B41E4" w:rsidRDefault="009B41E4" w:rsidP="009B41E4">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0C76274D" w14:textId="77777777" w:rsidR="009B41E4" w:rsidRDefault="009B41E4" w:rsidP="009B41E4">
            <w:pPr>
              <w:rPr>
                <w:rFonts w:ascii="Times New Roman" w:eastAsia="Calibri" w:hAnsi="Times New Roman" w:cs="Times New Roman"/>
                <w:sz w:val="28"/>
                <w:szCs w:val="28"/>
              </w:rPr>
            </w:pPr>
            <w:r>
              <w:rPr>
                <w:rFonts w:ascii="Times New Roman" w:eastAsia="Calibri" w:hAnsi="Times New Roman" w:cs="Times New Roman"/>
                <w:sz w:val="28"/>
                <w:szCs w:val="28"/>
              </w:rPr>
              <w:t>Попов И.С.</w:t>
            </w:r>
          </w:p>
          <w:p w14:paraId="2BCE7710" w14:textId="77777777" w:rsidR="009B41E4" w:rsidRDefault="009B41E4" w:rsidP="009B41E4">
            <w:pPr>
              <w:rPr>
                <w:rFonts w:ascii="Times New Roman" w:eastAsia="Calibri" w:hAnsi="Times New Roman" w:cs="Times New Roman"/>
                <w:sz w:val="28"/>
                <w:szCs w:val="28"/>
              </w:rPr>
            </w:pPr>
          </w:p>
          <w:p w14:paraId="2ABA5C3B" w14:textId="77777777" w:rsidR="009B41E4" w:rsidRDefault="009B41E4" w:rsidP="009B41E4">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4A711ED9" w14:textId="77777777" w:rsidR="009B41E4" w:rsidRDefault="009B41E4" w:rsidP="009B41E4">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w:t>
            </w:r>
          </w:p>
          <w:p w14:paraId="7B6ADECE" w14:textId="77777777" w:rsidR="009B41E4" w:rsidRDefault="009B41E4" w:rsidP="00CA3A13">
            <w:pPr>
              <w:rPr>
                <w:rFonts w:ascii="Times New Roman" w:eastAsia="Calibri" w:hAnsi="Times New Roman" w:cs="Times New Roman"/>
                <w:sz w:val="28"/>
                <w:szCs w:val="28"/>
              </w:rPr>
            </w:pPr>
          </w:p>
        </w:tc>
        <w:tc>
          <w:tcPr>
            <w:tcW w:w="2756" w:type="dxa"/>
          </w:tcPr>
          <w:p w14:paraId="4DF26EC9" w14:textId="70B93562" w:rsidR="009B41E4" w:rsidRDefault="009B41E4" w:rsidP="00DD0445">
            <w:pPr>
              <w:rPr>
                <w:rFonts w:ascii="Times New Roman" w:eastAsia="Calibri" w:hAnsi="Times New Roman" w:cs="Times New Roman"/>
                <w:sz w:val="28"/>
                <w:szCs w:val="28"/>
              </w:rPr>
            </w:pPr>
            <w:r>
              <w:rPr>
                <w:rFonts w:ascii="Times New Roman" w:eastAsia="Calibri" w:hAnsi="Times New Roman" w:cs="Times New Roman"/>
                <w:sz w:val="28"/>
                <w:szCs w:val="28"/>
              </w:rPr>
              <w:t>Разработано не менее 50 проектов</w:t>
            </w:r>
          </w:p>
        </w:tc>
      </w:tr>
      <w:tr w:rsidR="009B41E4" w14:paraId="3135B67C" w14:textId="77777777" w:rsidTr="00695D89">
        <w:tc>
          <w:tcPr>
            <w:tcW w:w="860" w:type="dxa"/>
          </w:tcPr>
          <w:p w14:paraId="3B7DF868" w14:textId="74A67940" w:rsidR="009B41E4" w:rsidRDefault="009B41E4" w:rsidP="00695D89">
            <w:pPr>
              <w:rPr>
                <w:rFonts w:eastAsia="Calibri"/>
                <w:sz w:val="28"/>
                <w:szCs w:val="28"/>
              </w:rPr>
            </w:pPr>
            <w:r>
              <w:rPr>
                <w:rFonts w:eastAsia="Calibri"/>
                <w:sz w:val="28"/>
                <w:szCs w:val="28"/>
              </w:rPr>
              <w:t>10.</w:t>
            </w:r>
          </w:p>
        </w:tc>
        <w:tc>
          <w:tcPr>
            <w:tcW w:w="2556" w:type="dxa"/>
          </w:tcPr>
          <w:p w14:paraId="6AAF76C2" w14:textId="77A49DAB" w:rsidR="009B41E4" w:rsidRPr="009B41E4" w:rsidRDefault="009B41E4" w:rsidP="00CA3A13">
            <w:pPr>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и проведение конкурса </w:t>
            </w:r>
            <w:r>
              <w:rPr>
                <w:rFonts w:ascii="Times New Roman" w:eastAsia="Calibri" w:hAnsi="Times New Roman" w:cs="Times New Roman"/>
                <w:sz w:val="28"/>
                <w:szCs w:val="28"/>
                <w:lang w:val="en-US"/>
              </w:rPr>
              <w:t>IT</w:t>
            </w:r>
            <w:r>
              <w:rPr>
                <w:rFonts w:ascii="Times New Roman" w:eastAsia="Calibri" w:hAnsi="Times New Roman" w:cs="Times New Roman"/>
                <w:sz w:val="28"/>
                <w:szCs w:val="28"/>
              </w:rPr>
              <w:t xml:space="preserve"> краеведческих продуктов и краеведческих проектов</w:t>
            </w:r>
          </w:p>
        </w:tc>
        <w:tc>
          <w:tcPr>
            <w:tcW w:w="1546" w:type="dxa"/>
          </w:tcPr>
          <w:p w14:paraId="686BED88" w14:textId="014191F3" w:rsidR="009B41E4" w:rsidRDefault="009B41E4" w:rsidP="007F5903">
            <w:pPr>
              <w:rPr>
                <w:rFonts w:ascii="Times New Roman" w:eastAsia="Calibri" w:hAnsi="Times New Roman" w:cs="Times New Roman"/>
                <w:sz w:val="28"/>
                <w:szCs w:val="28"/>
              </w:rPr>
            </w:pPr>
            <w:r>
              <w:rPr>
                <w:rFonts w:ascii="Times New Roman" w:eastAsia="Calibri" w:hAnsi="Times New Roman" w:cs="Times New Roman"/>
                <w:sz w:val="28"/>
                <w:szCs w:val="28"/>
              </w:rPr>
              <w:t>01.04.- 31.05.2022</w:t>
            </w:r>
          </w:p>
        </w:tc>
        <w:tc>
          <w:tcPr>
            <w:tcW w:w="2625" w:type="dxa"/>
          </w:tcPr>
          <w:p w14:paraId="0C41E68B" w14:textId="77777777" w:rsidR="009B41E4" w:rsidRDefault="009B41E4" w:rsidP="009B41E4">
            <w:pP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координаторы проекта</w:t>
            </w:r>
          </w:p>
          <w:p w14:paraId="57361260" w14:textId="77777777" w:rsidR="009B41E4" w:rsidRDefault="009B41E4" w:rsidP="009B41E4">
            <w:pPr>
              <w:rPr>
                <w:rFonts w:ascii="Times New Roman" w:eastAsia="Calibri" w:hAnsi="Times New Roman" w:cs="Times New Roman"/>
                <w:sz w:val="28"/>
                <w:szCs w:val="28"/>
              </w:rPr>
            </w:pPr>
          </w:p>
          <w:p w14:paraId="506BC956" w14:textId="77777777" w:rsidR="009B41E4" w:rsidRDefault="009B41E4" w:rsidP="009B41E4">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5217C7A0" w14:textId="77777777" w:rsidR="009B41E4" w:rsidRDefault="009B41E4" w:rsidP="009B41E4">
            <w:pPr>
              <w:rPr>
                <w:rFonts w:ascii="Times New Roman" w:eastAsia="Calibri" w:hAnsi="Times New Roman" w:cs="Times New Roman"/>
                <w:sz w:val="28"/>
                <w:szCs w:val="28"/>
              </w:rPr>
            </w:pPr>
            <w:r>
              <w:rPr>
                <w:rFonts w:ascii="Times New Roman" w:eastAsia="Calibri" w:hAnsi="Times New Roman" w:cs="Times New Roman"/>
                <w:sz w:val="28"/>
                <w:szCs w:val="28"/>
              </w:rPr>
              <w:t>Попов И.С.</w:t>
            </w:r>
          </w:p>
          <w:p w14:paraId="755227BA" w14:textId="77777777" w:rsidR="009B41E4" w:rsidRDefault="009B41E4" w:rsidP="009B41E4">
            <w:pPr>
              <w:rPr>
                <w:rFonts w:ascii="Times New Roman" w:eastAsia="Calibri" w:hAnsi="Times New Roman" w:cs="Times New Roman"/>
                <w:sz w:val="28"/>
                <w:szCs w:val="28"/>
              </w:rPr>
            </w:pPr>
          </w:p>
          <w:p w14:paraId="6BCB0C45" w14:textId="77777777" w:rsidR="009B41E4" w:rsidRDefault="009B41E4" w:rsidP="009B41E4">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67A29D16" w14:textId="77777777" w:rsidR="009B41E4" w:rsidRDefault="009B41E4" w:rsidP="009B41E4">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w:t>
            </w:r>
          </w:p>
          <w:p w14:paraId="0F845A51" w14:textId="77777777" w:rsidR="009B41E4" w:rsidRDefault="009B41E4" w:rsidP="00CA3A13">
            <w:pPr>
              <w:rPr>
                <w:rFonts w:ascii="Times New Roman" w:eastAsia="Calibri" w:hAnsi="Times New Roman" w:cs="Times New Roman"/>
                <w:sz w:val="28"/>
                <w:szCs w:val="28"/>
              </w:rPr>
            </w:pPr>
          </w:p>
        </w:tc>
        <w:tc>
          <w:tcPr>
            <w:tcW w:w="2756" w:type="dxa"/>
          </w:tcPr>
          <w:p w14:paraId="63899C15" w14:textId="735C4C42" w:rsidR="009B41E4" w:rsidRDefault="00510EBC" w:rsidP="00DD0445">
            <w:pPr>
              <w:rPr>
                <w:rFonts w:ascii="Times New Roman" w:eastAsia="Calibri" w:hAnsi="Times New Roman" w:cs="Times New Roman"/>
                <w:sz w:val="28"/>
                <w:szCs w:val="28"/>
              </w:rPr>
            </w:pPr>
            <w:r>
              <w:rPr>
                <w:rFonts w:ascii="Times New Roman" w:eastAsia="Calibri" w:hAnsi="Times New Roman" w:cs="Times New Roman"/>
                <w:sz w:val="28"/>
                <w:szCs w:val="28"/>
              </w:rPr>
              <w:t>Выделены и отмечены лучшие работы школьников</w:t>
            </w:r>
          </w:p>
        </w:tc>
      </w:tr>
      <w:tr w:rsidR="009B41E4" w14:paraId="763BB879" w14:textId="77777777" w:rsidTr="009B41E4">
        <w:tc>
          <w:tcPr>
            <w:tcW w:w="10343" w:type="dxa"/>
            <w:gridSpan w:val="5"/>
            <w:shd w:val="clear" w:color="auto" w:fill="D9D9D9" w:themeFill="background1" w:themeFillShade="D9"/>
          </w:tcPr>
          <w:p w14:paraId="5AFB5012" w14:textId="63C5E907" w:rsidR="009B41E4" w:rsidRDefault="009B41E4" w:rsidP="00DD0445">
            <w:pPr>
              <w:rPr>
                <w:rFonts w:ascii="Times New Roman" w:eastAsia="Calibri" w:hAnsi="Times New Roman" w:cs="Times New Roman"/>
                <w:sz w:val="28"/>
                <w:szCs w:val="28"/>
              </w:rPr>
            </w:pPr>
            <w:r w:rsidRPr="009B41E4">
              <w:rPr>
                <w:rFonts w:ascii="Times New Roman" w:eastAsia="Calibri" w:hAnsi="Times New Roman" w:cs="Times New Roman"/>
                <w:b/>
                <w:sz w:val="28"/>
                <w:szCs w:val="28"/>
              </w:rPr>
              <w:t>Заключительный этап</w:t>
            </w:r>
            <w:r>
              <w:rPr>
                <w:rFonts w:ascii="Times New Roman" w:eastAsia="Calibri" w:hAnsi="Times New Roman" w:cs="Times New Roman"/>
                <w:b/>
                <w:sz w:val="28"/>
                <w:szCs w:val="28"/>
              </w:rPr>
              <w:t xml:space="preserve"> </w:t>
            </w:r>
            <w:r w:rsidRPr="00CF4986">
              <w:rPr>
                <w:rFonts w:ascii="Times New Roman" w:eastAsia="Calibri" w:hAnsi="Times New Roman" w:cs="Times New Roman"/>
                <w:sz w:val="28"/>
                <w:szCs w:val="28"/>
              </w:rPr>
              <w:t>01.07.22 – 20.09.22</w:t>
            </w:r>
            <w:r>
              <w:rPr>
                <w:rFonts w:ascii="Times New Roman" w:eastAsia="Calibri" w:hAnsi="Times New Roman" w:cs="Times New Roman"/>
                <w:sz w:val="28"/>
                <w:szCs w:val="28"/>
              </w:rPr>
              <w:t xml:space="preserve"> </w:t>
            </w:r>
          </w:p>
        </w:tc>
      </w:tr>
      <w:tr w:rsidR="009B41E4" w14:paraId="56EE233F" w14:textId="77777777" w:rsidTr="00695D89">
        <w:tc>
          <w:tcPr>
            <w:tcW w:w="860" w:type="dxa"/>
          </w:tcPr>
          <w:p w14:paraId="258F6C42" w14:textId="3A89A469" w:rsidR="009B41E4" w:rsidRDefault="009B41E4" w:rsidP="00695D89">
            <w:pPr>
              <w:rPr>
                <w:rFonts w:eastAsia="Calibri"/>
                <w:sz w:val="28"/>
                <w:szCs w:val="28"/>
              </w:rPr>
            </w:pPr>
            <w:r>
              <w:rPr>
                <w:rFonts w:eastAsia="Calibri"/>
                <w:sz w:val="28"/>
                <w:szCs w:val="28"/>
              </w:rPr>
              <w:t>1.</w:t>
            </w:r>
          </w:p>
        </w:tc>
        <w:tc>
          <w:tcPr>
            <w:tcW w:w="2556" w:type="dxa"/>
          </w:tcPr>
          <w:p w14:paraId="0A38E1D8" w14:textId="79EF9946" w:rsidR="009B41E4" w:rsidRDefault="00510EBC" w:rsidP="00510EBC">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Подготовка анализа реализации Проекта </w:t>
            </w:r>
          </w:p>
        </w:tc>
        <w:tc>
          <w:tcPr>
            <w:tcW w:w="1546" w:type="dxa"/>
          </w:tcPr>
          <w:p w14:paraId="433CC1FB" w14:textId="409D1252" w:rsidR="009B41E4" w:rsidRDefault="00510EBC" w:rsidP="007F5903">
            <w:pPr>
              <w:rPr>
                <w:rFonts w:ascii="Times New Roman" w:eastAsia="Calibri" w:hAnsi="Times New Roman" w:cs="Times New Roman"/>
                <w:sz w:val="28"/>
                <w:szCs w:val="28"/>
              </w:rPr>
            </w:pPr>
            <w:r>
              <w:rPr>
                <w:rFonts w:ascii="Times New Roman" w:eastAsia="Calibri" w:hAnsi="Times New Roman" w:cs="Times New Roman"/>
                <w:sz w:val="28"/>
                <w:szCs w:val="28"/>
              </w:rPr>
              <w:t>до 15.07.2022</w:t>
            </w:r>
          </w:p>
        </w:tc>
        <w:tc>
          <w:tcPr>
            <w:tcW w:w="2625" w:type="dxa"/>
          </w:tcPr>
          <w:p w14:paraId="1F521187" w14:textId="77777777" w:rsidR="00510EBC" w:rsidRDefault="00510EBC" w:rsidP="00510EBC">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2A77331F" w14:textId="77777777" w:rsidR="00510EBC" w:rsidRDefault="00510EBC" w:rsidP="00510EBC">
            <w:pPr>
              <w:rPr>
                <w:rFonts w:ascii="Times New Roman" w:eastAsia="Calibri" w:hAnsi="Times New Roman" w:cs="Times New Roman"/>
                <w:sz w:val="28"/>
                <w:szCs w:val="28"/>
              </w:rPr>
            </w:pPr>
            <w:r>
              <w:rPr>
                <w:rFonts w:ascii="Times New Roman" w:eastAsia="Calibri" w:hAnsi="Times New Roman" w:cs="Times New Roman"/>
                <w:sz w:val="28"/>
                <w:szCs w:val="28"/>
              </w:rPr>
              <w:t>Попов И.С.</w:t>
            </w:r>
          </w:p>
          <w:p w14:paraId="39F10640" w14:textId="77777777" w:rsidR="00510EBC" w:rsidRDefault="00510EBC" w:rsidP="00510EBC">
            <w:pPr>
              <w:rPr>
                <w:rFonts w:ascii="Times New Roman" w:eastAsia="Calibri" w:hAnsi="Times New Roman" w:cs="Times New Roman"/>
                <w:sz w:val="28"/>
                <w:szCs w:val="28"/>
              </w:rPr>
            </w:pPr>
          </w:p>
          <w:p w14:paraId="6E89A4DB" w14:textId="77777777" w:rsidR="00510EBC" w:rsidRDefault="00510EBC" w:rsidP="00510EBC">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31865D12" w14:textId="77777777" w:rsidR="00510EBC" w:rsidRDefault="00510EBC" w:rsidP="00510EBC">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w:t>
            </w:r>
          </w:p>
          <w:p w14:paraId="35134E89" w14:textId="77777777" w:rsidR="00510EBC" w:rsidRDefault="00510EBC" w:rsidP="00510EBC">
            <w:pPr>
              <w:rPr>
                <w:rFonts w:ascii="Times New Roman" w:eastAsia="Calibri" w:hAnsi="Times New Roman" w:cs="Times New Roman"/>
                <w:sz w:val="28"/>
                <w:szCs w:val="28"/>
              </w:rPr>
            </w:pPr>
          </w:p>
          <w:p w14:paraId="0649914D" w14:textId="77777777" w:rsidR="00510EBC" w:rsidRDefault="00510EBC" w:rsidP="00510EBC">
            <w:pP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координаторы проекта</w:t>
            </w:r>
          </w:p>
          <w:p w14:paraId="40B8A2C7" w14:textId="77777777" w:rsidR="00510EBC" w:rsidRDefault="00510EBC" w:rsidP="00510EBC">
            <w:pPr>
              <w:rPr>
                <w:rFonts w:ascii="Times New Roman" w:eastAsia="Calibri" w:hAnsi="Times New Roman" w:cs="Times New Roman"/>
                <w:sz w:val="28"/>
                <w:szCs w:val="28"/>
              </w:rPr>
            </w:pPr>
          </w:p>
          <w:p w14:paraId="0CEAA1F6" w14:textId="77777777" w:rsidR="009B41E4" w:rsidRDefault="009B41E4" w:rsidP="00CA3A13">
            <w:pPr>
              <w:rPr>
                <w:rFonts w:ascii="Times New Roman" w:eastAsia="Calibri" w:hAnsi="Times New Roman" w:cs="Times New Roman"/>
                <w:sz w:val="28"/>
                <w:szCs w:val="28"/>
              </w:rPr>
            </w:pPr>
          </w:p>
        </w:tc>
        <w:tc>
          <w:tcPr>
            <w:tcW w:w="2756" w:type="dxa"/>
          </w:tcPr>
          <w:p w14:paraId="205423CD" w14:textId="2A008609" w:rsidR="009B41E4" w:rsidRDefault="00510EBC" w:rsidP="00DD0445">
            <w:pPr>
              <w:rPr>
                <w:rFonts w:ascii="Times New Roman" w:eastAsia="Calibri" w:hAnsi="Times New Roman" w:cs="Times New Roman"/>
                <w:sz w:val="28"/>
                <w:szCs w:val="28"/>
              </w:rPr>
            </w:pPr>
            <w:r>
              <w:rPr>
                <w:rFonts w:ascii="Times New Roman" w:eastAsia="Calibri" w:hAnsi="Times New Roman" w:cs="Times New Roman"/>
                <w:sz w:val="28"/>
                <w:szCs w:val="28"/>
              </w:rPr>
              <w:t>Подготовлено и итоговое резюме Проекта, проанализирована эффективность мероприятий Проекта</w:t>
            </w:r>
          </w:p>
        </w:tc>
      </w:tr>
      <w:tr w:rsidR="009B41E4" w14:paraId="6CC0BE7B" w14:textId="77777777" w:rsidTr="005A32AA">
        <w:trPr>
          <w:trHeight w:val="1917"/>
        </w:trPr>
        <w:tc>
          <w:tcPr>
            <w:tcW w:w="860" w:type="dxa"/>
          </w:tcPr>
          <w:p w14:paraId="5E0BE298" w14:textId="7122D6FE" w:rsidR="009B41E4" w:rsidRDefault="00510EBC" w:rsidP="00695D89">
            <w:pPr>
              <w:rPr>
                <w:rFonts w:eastAsia="Calibri"/>
                <w:sz w:val="28"/>
                <w:szCs w:val="28"/>
              </w:rPr>
            </w:pPr>
            <w:r>
              <w:rPr>
                <w:rFonts w:eastAsia="Calibri"/>
                <w:sz w:val="28"/>
                <w:szCs w:val="28"/>
              </w:rPr>
              <w:t>2.</w:t>
            </w:r>
          </w:p>
        </w:tc>
        <w:tc>
          <w:tcPr>
            <w:tcW w:w="2556" w:type="dxa"/>
          </w:tcPr>
          <w:p w14:paraId="0900BC09" w14:textId="689215A4" w:rsidR="009B41E4" w:rsidRDefault="00510EBC" w:rsidP="00CA3A13">
            <w:pPr>
              <w:rPr>
                <w:rFonts w:ascii="Times New Roman" w:eastAsia="Calibri" w:hAnsi="Times New Roman" w:cs="Times New Roman"/>
                <w:sz w:val="28"/>
                <w:szCs w:val="28"/>
              </w:rPr>
            </w:pPr>
            <w:r>
              <w:rPr>
                <w:rFonts w:ascii="Times New Roman" w:eastAsia="Calibri" w:hAnsi="Times New Roman" w:cs="Times New Roman"/>
                <w:sz w:val="28"/>
                <w:szCs w:val="28"/>
              </w:rPr>
              <w:t>Подготовка предложений по продолжению и масштабированию Проекта</w:t>
            </w:r>
          </w:p>
        </w:tc>
        <w:tc>
          <w:tcPr>
            <w:tcW w:w="1546" w:type="dxa"/>
          </w:tcPr>
          <w:p w14:paraId="7C3A5E70" w14:textId="475531A2" w:rsidR="009B41E4" w:rsidRDefault="00510EBC" w:rsidP="007F5903">
            <w:pPr>
              <w:rPr>
                <w:rFonts w:ascii="Times New Roman" w:eastAsia="Calibri" w:hAnsi="Times New Roman" w:cs="Times New Roman"/>
                <w:sz w:val="28"/>
                <w:szCs w:val="28"/>
              </w:rPr>
            </w:pPr>
            <w:r>
              <w:rPr>
                <w:rFonts w:ascii="Times New Roman" w:eastAsia="Calibri" w:hAnsi="Times New Roman" w:cs="Times New Roman"/>
                <w:sz w:val="28"/>
                <w:szCs w:val="28"/>
              </w:rPr>
              <w:t>до 20.09.2022</w:t>
            </w:r>
          </w:p>
        </w:tc>
        <w:tc>
          <w:tcPr>
            <w:tcW w:w="2625" w:type="dxa"/>
          </w:tcPr>
          <w:p w14:paraId="213D7B73" w14:textId="77777777" w:rsidR="00510EBC" w:rsidRDefault="00510EBC" w:rsidP="00510EBC">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4EB5B16F" w14:textId="77777777" w:rsidR="00510EBC" w:rsidRDefault="00510EBC" w:rsidP="00510EBC">
            <w:pPr>
              <w:rPr>
                <w:rFonts w:ascii="Times New Roman" w:eastAsia="Calibri" w:hAnsi="Times New Roman" w:cs="Times New Roman"/>
                <w:sz w:val="28"/>
                <w:szCs w:val="28"/>
              </w:rPr>
            </w:pPr>
            <w:r>
              <w:rPr>
                <w:rFonts w:ascii="Times New Roman" w:eastAsia="Calibri" w:hAnsi="Times New Roman" w:cs="Times New Roman"/>
                <w:sz w:val="28"/>
                <w:szCs w:val="28"/>
              </w:rPr>
              <w:t>Попов И.С.</w:t>
            </w:r>
          </w:p>
          <w:p w14:paraId="2B64D42E" w14:textId="77777777" w:rsidR="00510EBC" w:rsidRDefault="00510EBC" w:rsidP="00510EBC">
            <w:pPr>
              <w:rPr>
                <w:rFonts w:ascii="Times New Roman" w:eastAsia="Calibri" w:hAnsi="Times New Roman" w:cs="Times New Roman"/>
                <w:sz w:val="28"/>
                <w:szCs w:val="28"/>
              </w:rPr>
            </w:pPr>
          </w:p>
          <w:p w14:paraId="562CAEEB" w14:textId="77777777" w:rsidR="00510EBC" w:rsidRDefault="00510EBC" w:rsidP="00510EBC">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0B3F4EC8" w14:textId="77777777" w:rsidR="00510EBC" w:rsidRDefault="00510EBC" w:rsidP="00510EBC">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w:t>
            </w:r>
          </w:p>
          <w:p w14:paraId="6645DF3A" w14:textId="77777777" w:rsidR="009B41E4" w:rsidRDefault="009B41E4" w:rsidP="00CA3A13">
            <w:pPr>
              <w:rPr>
                <w:rFonts w:ascii="Times New Roman" w:eastAsia="Calibri" w:hAnsi="Times New Roman" w:cs="Times New Roman"/>
                <w:sz w:val="28"/>
                <w:szCs w:val="28"/>
              </w:rPr>
            </w:pPr>
          </w:p>
        </w:tc>
        <w:tc>
          <w:tcPr>
            <w:tcW w:w="2756" w:type="dxa"/>
          </w:tcPr>
          <w:p w14:paraId="2191ADAE" w14:textId="14055EEA" w:rsidR="009B41E4" w:rsidRDefault="00510EBC" w:rsidP="00DD0445">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Подготовлен план </w:t>
            </w:r>
            <w:proofErr w:type="spellStart"/>
            <w:r>
              <w:rPr>
                <w:rFonts w:ascii="Times New Roman" w:eastAsia="Calibri" w:hAnsi="Times New Roman" w:cs="Times New Roman"/>
                <w:sz w:val="28"/>
                <w:szCs w:val="28"/>
              </w:rPr>
              <w:t>пролонгирования</w:t>
            </w:r>
            <w:proofErr w:type="spellEnd"/>
            <w:r>
              <w:rPr>
                <w:rFonts w:ascii="Times New Roman" w:eastAsia="Calibri" w:hAnsi="Times New Roman" w:cs="Times New Roman"/>
                <w:sz w:val="28"/>
                <w:szCs w:val="28"/>
              </w:rPr>
              <w:t xml:space="preserve"> </w:t>
            </w:r>
            <w:r w:rsidR="00BF0816">
              <w:rPr>
                <w:rFonts w:ascii="Times New Roman" w:eastAsia="Calibri" w:hAnsi="Times New Roman" w:cs="Times New Roman"/>
                <w:sz w:val="28"/>
                <w:szCs w:val="28"/>
              </w:rPr>
              <w:t xml:space="preserve">и масштабирования </w:t>
            </w:r>
            <w:r>
              <w:rPr>
                <w:rFonts w:ascii="Times New Roman" w:eastAsia="Calibri" w:hAnsi="Times New Roman" w:cs="Times New Roman"/>
                <w:sz w:val="28"/>
                <w:szCs w:val="28"/>
              </w:rPr>
              <w:t>Проекта</w:t>
            </w:r>
          </w:p>
        </w:tc>
      </w:tr>
      <w:tr w:rsidR="00C7371E" w14:paraId="477C2F8A" w14:textId="77777777" w:rsidTr="005A32AA">
        <w:trPr>
          <w:trHeight w:val="1917"/>
        </w:trPr>
        <w:tc>
          <w:tcPr>
            <w:tcW w:w="860" w:type="dxa"/>
          </w:tcPr>
          <w:p w14:paraId="40C4468D" w14:textId="02389D13" w:rsidR="00C7371E" w:rsidRDefault="00C7371E" w:rsidP="00695D89">
            <w:pPr>
              <w:rPr>
                <w:rFonts w:eastAsia="Calibri"/>
                <w:sz w:val="28"/>
                <w:szCs w:val="28"/>
              </w:rPr>
            </w:pPr>
            <w:r>
              <w:rPr>
                <w:rFonts w:eastAsia="Calibri"/>
                <w:sz w:val="28"/>
                <w:szCs w:val="28"/>
              </w:rPr>
              <w:t>3.</w:t>
            </w:r>
          </w:p>
        </w:tc>
        <w:tc>
          <w:tcPr>
            <w:tcW w:w="2556" w:type="dxa"/>
          </w:tcPr>
          <w:p w14:paraId="44D363F7" w14:textId="5DEEA724" w:rsidR="00C7371E" w:rsidRDefault="00C7371E" w:rsidP="00CA3A13">
            <w:pPr>
              <w:rPr>
                <w:rFonts w:ascii="Times New Roman" w:eastAsia="Calibri" w:hAnsi="Times New Roman" w:cs="Times New Roman"/>
                <w:sz w:val="28"/>
                <w:szCs w:val="28"/>
              </w:rPr>
            </w:pPr>
            <w:r>
              <w:rPr>
                <w:rFonts w:ascii="Times New Roman" w:eastAsia="Calibri" w:hAnsi="Times New Roman" w:cs="Times New Roman"/>
                <w:sz w:val="28"/>
                <w:szCs w:val="28"/>
              </w:rPr>
              <w:t>Организация и проведение краеведческой конференции</w:t>
            </w:r>
          </w:p>
        </w:tc>
        <w:tc>
          <w:tcPr>
            <w:tcW w:w="1546" w:type="dxa"/>
          </w:tcPr>
          <w:p w14:paraId="7CAEE546" w14:textId="09CD3B2B" w:rsidR="00C7371E" w:rsidRDefault="00C7371E" w:rsidP="007F5903">
            <w:pPr>
              <w:rPr>
                <w:rFonts w:ascii="Times New Roman" w:eastAsia="Calibri" w:hAnsi="Times New Roman" w:cs="Times New Roman"/>
                <w:sz w:val="28"/>
                <w:szCs w:val="28"/>
              </w:rPr>
            </w:pPr>
            <w:r>
              <w:rPr>
                <w:rFonts w:ascii="Times New Roman" w:eastAsia="Calibri" w:hAnsi="Times New Roman" w:cs="Times New Roman"/>
                <w:sz w:val="28"/>
                <w:szCs w:val="28"/>
              </w:rPr>
              <w:t>до 30.06.2022</w:t>
            </w:r>
          </w:p>
        </w:tc>
        <w:tc>
          <w:tcPr>
            <w:tcW w:w="2625" w:type="dxa"/>
          </w:tcPr>
          <w:p w14:paraId="4A4FB443" w14:textId="77777777" w:rsidR="00C7371E" w:rsidRDefault="00C7371E" w:rsidP="00C7371E">
            <w:pPr>
              <w:rPr>
                <w:rFonts w:ascii="Times New Roman" w:eastAsia="Calibri" w:hAnsi="Times New Roman" w:cs="Times New Roman"/>
                <w:sz w:val="28"/>
                <w:szCs w:val="28"/>
              </w:rPr>
            </w:pPr>
            <w:r>
              <w:rPr>
                <w:rFonts w:ascii="Times New Roman" w:eastAsia="Calibri" w:hAnsi="Times New Roman" w:cs="Times New Roman"/>
                <w:sz w:val="28"/>
                <w:szCs w:val="28"/>
              </w:rPr>
              <w:t>ГБУК ИОГУНБ</w:t>
            </w:r>
          </w:p>
          <w:p w14:paraId="6EC34016" w14:textId="77777777" w:rsidR="00C7371E" w:rsidRDefault="00C7371E" w:rsidP="00C7371E">
            <w:pPr>
              <w:rPr>
                <w:rFonts w:ascii="Times New Roman" w:eastAsia="Calibri" w:hAnsi="Times New Roman" w:cs="Times New Roman"/>
                <w:sz w:val="28"/>
                <w:szCs w:val="28"/>
              </w:rPr>
            </w:pPr>
            <w:r>
              <w:rPr>
                <w:rFonts w:ascii="Times New Roman" w:eastAsia="Calibri" w:hAnsi="Times New Roman" w:cs="Times New Roman"/>
                <w:sz w:val="28"/>
                <w:szCs w:val="28"/>
              </w:rPr>
              <w:t>Попов И.С.</w:t>
            </w:r>
          </w:p>
          <w:p w14:paraId="537E6C59" w14:textId="77777777" w:rsidR="00C7371E" w:rsidRDefault="00C7371E" w:rsidP="00C7371E">
            <w:pPr>
              <w:rPr>
                <w:rFonts w:ascii="Times New Roman" w:eastAsia="Calibri" w:hAnsi="Times New Roman" w:cs="Times New Roman"/>
                <w:sz w:val="28"/>
                <w:szCs w:val="28"/>
              </w:rPr>
            </w:pPr>
          </w:p>
          <w:p w14:paraId="340F82F3" w14:textId="77777777" w:rsidR="00C7371E" w:rsidRDefault="00C7371E" w:rsidP="00C7371E">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ГАУ ДПО ИРО </w:t>
            </w:r>
          </w:p>
          <w:p w14:paraId="521F7E57" w14:textId="77777777" w:rsidR="00C7371E" w:rsidRDefault="00C7371E" w:rsidP="00C7371E">
            <w:pPr>
              <w:rPr>
                <w:rFonts w:ascii="Times New Roman" w:eastAsia="Calibri" w:hAnsi="Times New Roman" w:cs="Times New Roman"/>
                <w:sz w:val="28"/>
                <w:szCs w:val="28"/>
              </w:rPr>
            </w:pPr>
            <w:r>
              <w:rPr>
                <w:rFonts w:ascii="Times New Roman" w:eastAsia="Calibri" w:hAnsi="Times New Roman" w:cs="Times New Roman"/>
                <w:sz w:val="28"/>
                <w:szCs w:val="28"/>
              </w:rPr>
              <w:t>Бердникова Н.Б.</w:t>
            </w:r>
          </w:p>
          <w:p w14:paraId="5C9EB9DF" w14:textId="77777777" w:rsidR="00C7371E" w:rsidRDefault="00C7371E" w:rsidP="00510EBC">
            <w:pPr>
              <w:rPr>
                <w:rFonts w:ascii="Times New Roman" w:eastAsia="Calibri" w:hAnsi="Times New Roman" w:cs="Times New Roman"/>
                <w:sz w:val="28"/>
                <w:szCs w:val="28"/>
              </w:rPr>
            </w:pPr>
          </w:p>
        </w:tc>
        <w:tc>
          <w:tcPr>
            <w:tcW w:w="2756" w:type="dxa"/>
          </w:tcPr>
          <w:p w14:paraId="504D7B33" w14:textId="29B11707" w:rsidR="00C7371E" w:rsidRDefault="00C7371E" w:rsidP="00DD0445">
            <w:pPr>
              <w:rPr>
                <w:rFonts w:ascii="Times New Roman" w:eastAsia="Calibri" w:hAnsi="Times New Roman" w:cs="Times New Roman"/>
                <w:sz w:val="28"/>
                <w:szCs w:val="28"/>
              </w:rPr>
            </w:pPr>
            <w:r>
              <w:rPr>
                <w:rFonts w:ascii="Times New Roman" w:eastAsia="Calibri" w:hAnsi="Times New Roman" w:cs="Times New Roman"/>
                <w:sz w:val="28"/>
                <w:szCs w:val="28"/>
              </w:rPr>
              <w:t xml:space="preserve">Участие в конференции приняли </w:t>
            </w:r>
          </w:p>
        </w:tc>
      </w:tr>
    </w:tbl>
    <w:p w14:paraId="1D3EB62F" w14:textId="77777777" w:rsidR="00C7371E" w:rsidRDefault="00C7371E" w:rsidP="005A32AA">
      <w:pPr>
        <w:spacing w:before="0" w:after="0"/>
        <w:jc w:val="both"/>
        <w:rPr>
          <w:rFonts w:ascii="Times New Roman" w:eastAsia="Calibri" w:hAnsi="Times New Roman" w:cs="Times New Roman"/>
          <w:sz w:val="28"/>
          <w:szCs w:val="28"/>
        </w:rPr>
      </w:pPr>
    </w:p>
    <w:p w14:paraId="2E91F114" w14:textId="300E1A8B" w:rsidR="009A3B7E" w:rsidRDefault="005A32AA" w:rsidP="005A32AA">
      <w:p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A3B7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A32AA">
        <w:rPr>
          <w:rFonts w:ascii="Times New Roman" w:eastAsia="Calibri" w:hAnsi="Times New Roman" w:cs="Times New Roman"/>
          <w:sz w:val="28"/>
          <w:szCs w:val="28"/>
        </w:rPr>
        <w:t>Онлайн-курс «Краеведение в интернете. Создание информац</w:t>
      </w:r>
      <w:r>
        <w:rPr>
          <w:rFonts w:ascii="Times New Roman" w:eastAsia="Calibri" w:hAnsi="Times New Roman" w:cs="Times New Roman"/>
          <w:sz w:val="28"/>
          <w:szCs w:val="28"/>
        </w:rPr>
        <w:t>ионных краеведческих продуктов» призван у</w:t>
      </w:r>
      <w:r w:rsidR="007564F6">
        <w:rPr>
          <w:rFonts w:ascii="Times New Roman" w:eastAsia="Calibri" w:hAnsi="Times New Roman" w:cs="Times New Roman"/>
          <w:sz w:val="28"/>
          <w:szCs w:val="28"/>
        </w:rPr>
        <w:t xml:space="preserve">же на организационном этапе Проекта </w:t>
      </w:r>
      <w:r w:rsidRPr="005A32AA">
        <w:rPr>
          <w:rFonts w:ascii="Times New Roman" w:eastAsia="Calibri" w:hAnsi="Times New Roman" w:cs="Times New Roman"/>
          <w:sz w:val="28"/>
          <w:szCs w:val="28"/>
        </w:rPr>
        <w:t xml:space="preserve">объединить библиотекарей </w:t>
      </w:r>
      <w:r w:rsidR="007564F6">
        <w:rPr>
          <w:rFonts w:ascii="Times New Roman" w:eastAsia="Calibri" w:hAnsi="Times New Roman" w:cs="Times New Roman"/>
          <w:sz w:val="28"/>
          <w:szCs w:val="28"/>
        </w:rPr>
        <w:t xml:space="preserve">общедоступных </w:t>
      </w:r>
      <w:r w:rsidRPr="005A32AA">
        <w:rPr>
          <w:rFonts w:ascii="Times New Roman" w:eastAsia="Calibri" w:hAnsi="Times New Roman" w:cs="Times New Roman"/>
          <w:sz w:val="28"/>
          <w:szCs w:val="28"/>
        </w:rPr>
        <w:t>и школьных библиотек</w:t>
      </w:r>
      <w:r w:rsidR="007564F6">
        <w:rPr>
          <w:rFonts w:ascii="Times New Roman" w:eastAsia="Calibri" w:hAnsi="Times New Roman" w:cs="Times New Roman"/>
          <w:sz w:val="28"/>
          <w:szCs w:val="28"/>
        </w:rPr>
        <w:t xml:space="preserve">, а также педагогов общеобразовательных организаций. </w:t>
      </w:r>
      <w:r w:rsidRPr="005A32AA">
        <w:rPr>
          <w:rFonts w:ascii="Times New Roman" w:eastAsia="Calibri" w:hAnsi="Times New Roman" w:cs="Times New Roman"/>
          <w:sz w:val="28"/>
          <w:szCs w:val="28"/>
        </w:rPr>
        <w:t xml:space="preserve"> </w:t>
      </w:r>
      <w:r w:rsidR="007564F6">
        <w:rPr>
          <w:rFonts w:ascii="Times New Roman" w:eastAsia="Calibri" w:hAnsi="Times New Roman" w:cs="Times New Roman"/>
          <w:sz w:val="28"/>
          <w:szCs w:val="28"/>
        </w:rPr>
        <w:t>Курс рассчитан на 20 слушателей</w:t>
      </w:r>
      <w:r w:rsidRPr="005A32AA">
        <w:rPr>
          <w:rFonts w:ascii="Times New Roman" w:eastAsia="Calibri" w:hAnsi="Times New Roman" w:cs="Times New Roman"/>
          <w:sz w:val="28"/>
          <w:szCs w:val="28"/>
        </w:rPr>
        <w:t xml:space="preserve"> 20 (</w:t>
      </w:r>
      <w:r w:rsidR="007564F6">
        <w:rPr>
          <w:rFonts w:ascii="Times New Roman" w:eastAsia="Calibri" w:hAnsi="Times New Roman" w:cs="Times New Roman"/>
          <w:sz w:val="28"/>
          <w:szCs w:val="28"/>
        </w:rPr>
        <w:t xml:space="preserve">по 2 человека от 10 территорий). </w:t>
      </w:r>
      <w:r w:rsidRPr="005A32AA">
        <w:rPr>
          <w:rFonts w:ascii="Times New Roman" w:eastAsia="Calibri" w:hAnsi="Times New Roman" w:cs="Times New Roman"/>
          <w:sz w:val="28"/>
          <w:szCs w:val="28"/>
        </w:rPr>
        <w:t xml:space="preserve">Количество </w:t>
      </w:r>
      <w:r w:rsidR="007564F6">
        <w:rPr>
          <w:rFonts w:ascii="Times New Roman" w:eastAsia="Calibri" w:hAnsi="Times New Roman" w:cs="Times New Roman"/>
          <w:sz w:val="28"/>
          <w:szCs w:val="28"/>
        </w:rPr>
        <w:t>академических часов</w:t>
      </w:r>
      <w:r w:rsidRPr="005A32AA">
        <w:rPr>
          <w:rFonts w:ascii="Times New Roman" w:eastAsia="Calibri" w:hAnsi="Times New Roman" w:cs="Times New Roman"/>
          <w:sz w:val="28"/>
          <w:szCs w:val="28"/>
        </w:rPr>
        <w:t xml:space="preserve"> 28 (</w:t>
      </w:r>
      <w:r w:rsidR="007564F6">
        <w:rPr>
          <w:rFonts w:ascii="Times New Roman" w:eastAsia="Calibri" w:hAnsi="Times New Roman" w:cs="Times New Roman"/>
          <w:sz w:val="28"/>
          <w:szCs w:val="28"/>
        </w:rPr>
        <w:t xml:space="preserve">14 занятий по </w:t>
      </w:r>
      <w:r w:rsidRPr="005A32AA">
        <w:rPr>
          <w:rFonts w:ascii="Times New Roman" w:eastAsia="Calibri" w:hAnsi="Times New Roman" w:cs="Times New Roman"/>
          <w:sz w:val="28"/>
          <w:szCs w:val="28"/>
        </w:rPr>
        <w:t>2 часа) + 14 часов практической работы – самостоятельной работы после занят</w:t>
      </w:r>
      <w:r w:rsidR="009A3B7E">
        <w:rPr>
          <w:rFonts w:ascii="Times New Roman" w:eastAsia="Calibri" w:hAnsi="Times New Roman" w:cs="Times New Roman"/>
          <w:sz w:val="28"/>
          <w:szCs w:val="28"/>
        </w:rPr>
        <w:t>ий по следующим темам:</w:t>
      </w:r>
    </w:p>
    <w:p w14:paraId="7D1A0023" w14:textId="77777777" w:rsidR="009A3B7E" w:rsidRDefault="005A32AA" w:rsidP="005A32AA">
      <w:pPr>
        <w:pStyle w:val="afb"/>
        <w:numPr>
          <w:ilvl w:val="0"/>
          <w:numId w:val="35"/>
        </w:numPr>
        <w:spacing w:before="0" w:after="0"/>
        <w:jc w:val="both"/>
        <w:rPr>
          <w:rFonts w:ascii="Times New Roman" w:eastAsia="Calibri" w:hAnsi="Times New Roman" w:cs="Times New Roman"/>
          <w:sz w:val="28"/>
          <w:szCs w:val="28"/>
        </w:rPr>
      </w:pPr>
      <w:r w:rsidRPr="009A3B7E">
        <w:rPr>
          <w:rFonts w:ascii="Times New Roman" w:eastAsia="Calibri" w:hAnsi="Times New Roman" w:cs="Times New Roman"/>
          <w:sz w:val="28"/>
          <w:szCs w:val="28"/>
        </w:rPr>
        <w:t xml:space="preserve">Что такое краеведение и как его сделать актуальным </w:t>
      </w:r>
      <w:r w:rsidR="009A3B7E">
        <w:rPr>
          <w:rFonts w:ascii="Times New Roman" w:eastAsia="Calibri" w:hAnsi="Times New Roman" w:cs="Times New Roman"/>
          <w:sz w:val="28"/>
          <w:szCs w:val="28"/>
        </w:rPr>
        <w:t>в век информационных технологий;</w:t>
      </w:r>
    </w:p>
    <w:p w14:paraId="6D564AE6" w14:textId="499CA2D9" w:rsidR="009A3B7E" w:rsidRDefault="005A32AA" w:rsidP="005A32AA">
      <w:pPr>
        <w:pStyle w:val="afb"/>
        <w:numPr>
          <w:ilvl w:val="0"/>
          <w:numId w:val="35"/>
        </w:numPr>
        <w:spacing w:before="0" w:after="0"/>
        <w:jc w:val="both"/>
        <w:rPr>
          <w:rFonts w:ascii="Times New Roman" w:eastAsia="Calibri" w:hAnsi="Times New Roman" w:cs="Times New Roman"/>
          <w:sz w:val="28"/>
          <w:szCs w:val="28"/>
        </w:rPr>
      </w:pPr>
      <w:r w:rsidRPr="009A3B7E">
        <w:rPr>
          <w:rFonts w:ascii="Times New Roman" w:eastAsia="Calibri" w:hAnsi="Times New Roman" w:cs="Times New Roman"/>
          <w:sz w:val="28"/>
          <w:szCs w:val="28"/>
        </w:rPr>
        <w:t>Поиск краеведческой информации в интернете и работа с печатным фондом</w:t>
      </w:r>
      <w:r w:rsidR="009A3B7E">
        <w:rPr>
          <w:rFonts w:ascii="Times New Roman" w:eastAsia="Calibri" w:hAnsi="Times New Roman" w:cs="Times New Roman"/>
          <w:sz w:val="28"/>
          <w:szCs w:val="28"/>
        </w:rPr>
        <w:t>;</w:t>
      </w:r>
    </w:p>
    <w:p w14:paraId="7B7A70BE" w14:textId="77777777" w:rsidR="009A3B7E" w:rsidRDefault="005A32AA" w:rsidP="005A32AA">
      <w:pPr>
        <w:pStyle w:val="afb"/>
        <w:numPr>
          <w:ilvl w:val="0"/>
          <w:numId w:val="35"/>
        </w:numPr>
        <w:spacing w:before="0" w:after="0"/>
        <w:jc w:val="both"/>
        <w:rPr>
          <w:rFonts w:ascii="Times New Roman" w:eastAsia="Calibri" w:hAnsi="Times New Roman" w:cs="Times New Roman"/>
          <w:sz w:val="28"/>
          <w:szCs w:val="28"/>
        </w:rPr>
      </w:pPr>
      <w:r w:rsidRPr="009A3B7E">
        <w:rPr>
          <w:rFonts w:ascii="Times New Roman" w:eastAsia="Calibri" w:hAnsi="Times New Roman" w:cs="Times New Roman"/>
          <w:sz w:val="28"/>
          <w:szCs w:val="28"/>
        </w:rPr>
        <w:t>Работа в социальных сетях с историческим контентом</w:t>
      </w:r>
      <w:r w:rsidR="009A3B7E">
        <w:rPr>
          <w:rFonts w:ascii="Times New Roman" w:eastAsia="Calibri" w:hAnsi="Times New Roman" w:cs="Times New Roman"/>
          <w:sz w:val="28"/>
          <w:szCs w:val="28"/>
        </w:rPr>
        <w:t>;</w:t>
      </w:r>
    </w:p>
    <w:p w14:paraId="0ED78917" w14:textId="556FAE1C" w:rsidR="009A3B7E" w:rsidRDefault="005A32AA" w:rsidP="005A32AA">
      <w:pPr>
        <w:pStyle w:val="afb"/>
        <w:numPr>
          <w:ilvl w:val="0"/>
          <w:numId w:val="35"/>
        </w:numPr>
        <w:spacing w:before="0" w:after="0"/>
        <w:jc w:val="both"/>
        <w:rPr>
          <w:rFonts w:ascii="Times New Roman" w:eastAsia="Calibri" w:hAnsi="Times New Roman" w:cs="Times New Roman"/>
          <w:sz w:val="28"/>
          <w:szCs w:val="28"/>
        </w:rPr>
      </w:pPr>
      <w:r w:rsidRPr="009A3B7E">
        <w:rPr>
          <w:rFonts w:ascii="Times New Roman" w:eastAsia="Calibri" w:hAnsi="Times New Roman" w:cs="Times New Roman"/>
          <w:sz w:val="28"/>
          <w:szCs w:val="28"/>
        </w:rPr>
        <w:t>Создание темати</w:t>
      </w:r>
      <w:r w:rsidR="009A3B7E">
        <w:rPr>
          <w:rFonts w:ascii="Times New Roman" w:eastAsia="Calibri" w:hAnsi="Times New Roman" w:cs="Times New Roman"/>
          <w:sz w:val="28"/>
          <w:szCs w:val="28"/>
        </w:rPr>
        <w:t>ческих сайтов и видео в рамках П</w:t>
      </w:r>
      <w:r w:rsidRPr="009A3B7E">
        <w:rPr>
          <w:rFonts w:ascii="Times New Roman" w:eastAsia="Calibri" w:hAnsi="Times New Roman" w:cs="Times New Roman"/>
          <w:sz w:val="28"/>
          <w:szCs w:val="28"/>
        </w:rPr>
        <w:t>роекта</w:t>
      </w:r>
      <w:r w:rsidR="009A3B7E">
        <w:rPr>
          <w:rFonts w:ascii="Times New Roman" w:eastAsia="Calibri" w:hAnsi="Times New Roman" w:cs="Times New Roman"/>
          <w:sz w:val="28"/>
          <w:szCs w:val="28"/>
        </w:rPr>
        <w:t>;</w:t>
      </w:r>
    </w:p>
    <w:p w14:paraId="6CBFB7CE" w14:textId="7DB2E369" w:rsidR="005A32AA" w:rsidRPr="009A3B7E" w:rsidRDefault="005A32AA" w:rsidP="005A32AA">
      <w:pPr>
        <w:pStyle w:val="afb"/>
        <w:numPr>
          <w:ilvl w:val="0"/>
          <w:numId w:val="35"/>
        </w:numPr>
        <w:spacing w:before="0" w:after="0"/>
        <w:jc w:val="both"/>
        <w:rPr>
          <w:rFonts w:ascii="Times New Roman" w:eastAsia="Calibri" w:hAnsi="Times New Roman" w:cs="Times New Roman"/>
          <w:sz w:val="28"/>
          <w:szCs w:val="28"/>
        </w:rPr>
      </w:pPr>
      <w:r w:rsidRPr="009A3B7E">
        <w:rPr>
          <w:rFonts w:ascii="Times New Roman" w:eastAsia="Calibri" w:hAnsi="Times New Roman" w:cs="Times New Roman"/>
          <w:sz w:val="28"/>
          <w:szCs w:val="28"/>
        </w:rPr>
        <w:t xml:space="preserve">Интерактивные формы (тесты, фото-викторины, </w:t>
      </w:r>
      <w:proofErr w:type="spellStart"/>
      <w:r w:rsidRPr="009A3B7E">
        <w:rPr>
          <w:rFonts w:ascii="Times New Roman" w:eastAsia="Calibri" w:hAnsi="Times New Roman" w:cs="Times New Roman"/>
          <w:sz w:val="28"/>
          <w:szCs w:val="28"/>
        </w:rPr>
        <w:t>квесты</w:t>
      </w:r>
      <w:proofErr w:type="spellEnd"/>
      <w:r w:rsidRPr="009A3B7E">
        <w:rPr>
          <w:rFonts w:ascii="Times New Roman" w:eastAsia="Calibri" w:hAnsi="Times New Roman" w:cs="Times New Roman"/>
          <w:sz w:val="28"/>
          <w:szCs w:val="28"/>
        </w:rPr>
        <w:t xml:space="preserve">) </w:t>
      </w:r>
    </w:p>
    <w:p w14:paraId="250B152A" w14:textId="77777777" w:rsidR="009A3B7E" w:rsidRDefault="005A32AA" w:rsidP="005A32AA">
      <w:pPr>
        <w:pStyle w:val="afb"/>
        <w:numPr>
          <w:ilvl w:val="0"/>
          <w:numId w:val="35"/>
        </w:numPr>
        <w:spacing w:before="0" w:after="0"/>
        <w:jc w:val="both"/>
        <w:rPr>
          <w:rFonts w:ascii="Times New Roman" w:eastAsia="Calibri" w:hAnsi="Times New Roman" w:cs="Times New Roman"/>
          <w:sz w:val="28"/>
          <w:szCs w:val="28"/>
        </w:rPr>
      </w:pPr>
      <w:r w:rsidRPr="009A3B7E">
        <w:rPr>
          <w:rFonts w:ascii="Times New Roman" w:eastAsia="Calibri" w:hAnsi="Times New Roman" w:cs="Times New Roman"/>
          <w:sz w:val="28"/>
          <w:szCs w:val="28"/>
        </w:rPr>
        <w:t>Разработка аудиогидов на платформе izi.travel</w:t>
      </w:r>
      <w:r w:rsidR="009A3B7E">
        <w:rPr>
          <w:rFonts w:ascii="Times New Roman" w:eastAsia="Calibri" w:hAnsi="Times New Roman" w:cs="Times New Roman"/>
          <w:sz w:val="28"/>
          <w:szCs w:val="28"/>
        </w:rPr>
        <w:t>;</w:t>
      </w:r>
    </w:p>
    <w:p w14:paraId="451AAC32" w14:textId="7B39DC0A" w:rsidR="00D86C48" w:rsidRDefault="005A32AA" w:rsidP="005A32AA">
      <w:pPr>
        <w:pStyle w:val="afb"/>
        <w:numPr>
          <w:ilvl w:val="0"/>
          <w:numId w:val="35"/>
        </w:numPr>
        <w:spacing w:before="0" w:after="0"/>
        <w:jc w:val="both"/>
        <w:rPr>
          <w:rFonts w:ascii="Times New Roman" w:eastAsia="Calibri" w:hAnsi="Times New Roman" w:cs="Times New Roman"/>
          <w:sz w:val="28"/>
          <w:szCs w:val="28"/>
        </w:rPr>
      </w:pPr>
      <w:r w:rsidRPr="009A3B7E">
        <w:rPr>
          <w:rFonts w:ascii="Times New Roman" w:eastAsia="Calibri" w:hAnsi="Times New Roman" w:cs="Times New Roman"/>
          <w:sz w:val="28"/>
          <w:szCs w:val="28"/>
        </w:rPr>
        <w:t xml:space="preserve">«Генеалогия для чайников». Поиск информации о родственниках, создание </w:t>
      </w:r>
      <w:r w:rsidR="009A3B7E">
        <w:rPr>
          <w:rFonts w:ascii="Times New Roman" w:eastAsia="Calibri" w:hAnsi="Times New Roman" w:cs="Times New Roman"/>
          <w:sz w:val="28"/>
          <w:szCs w:val="28"/>
        </w:rPr>
        <w:t>родословного древа в интернете (совместно с И</w:t>
      </w:r>
      <w:r w:rsidRPr="009A3B7E">
        <w:rPr>
          <w:rFonts w:ascii="Times New Roman" w:eastAsia="Calibri" w:hAnsi="Times New Roman" w:cs="Times New Roman"/>
          <w:sz w:val="28"/>
          <w:szCs w:val="28"/>
        </w:rPr>
        <w:t>ркутским обществом «Родословие»)</w:t>
      </w:r>
      <w:r w:rsidR="009A3B7E">
        <w:rPr>
          <w:rFonts w:ascii="Times New Roman" w:eastAsia="Calibri" w:hAnsi="Times New Roman" w:cs="Times New Roman"/>
          <w:sz w:val="28"/>
          <w:szCs w:val="28"/>
        </w:rPr>
        <w:t>.</w:t>
      </w:r>
    </w:p>
    <w:p w14:paraId="1E1087E3" w14:textId="77777777" w:rsidR="009A3B7E" w:rsidRPr="009A3B7E" w:rsidRDefault="009A3B7E" w:rsidP="009A3B7E">
      <w:pPr>
        <w:pStyle w:val="afb"/>
        <w:spacing w:before="0" w:after="0"/>
        <w:jc w:val="both"/>
        <w:rPr>
          <w:rFonts w:ascii="Times New Roman" w:eastAsia="Calibri" w:hAnsi="Times New Roman" w:cs="Times New Roman"/>
          <w:sz w:val="28"/>
          <w:szCs w:val="28"/>
        </w:rPr>
      </w:pPr>
    </w:p>
    <w:p w14:paraId="465CC639" w14:textId="77777777" w:rsidR="00F27C67" w:rsidRDefault="00D86C48" w:rsidP="00F27C67">
      <w:pPr>
        <w:spacing w:before="0" w:after="0"/>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2.7. </w:t>
      </w:r>
      <w:r w:rsidR="00EB5B58" w:rsidRPr="00EB5B58">
        <w:rPr>
          <w:rFonts w:ascii="Times New Roman" w:eastAsia="Calibri" w:hAnsi="Times New Roman" w:cs="Times New Roman"/>
          <w:b/>
          <w:sz w:val="28"/>
          <w:szCs w:val="28"/>
        </w:rPr>
        <w:t>Необходимые ресурсы</w:t>
      </w:r>
    </w:p>
    <w:p w14:paraId="7E89DA9A" w14:textId="77777777" w:rsidR="00F27C67" w:rsidRDefault="00F27C67" w:rsidP="00F27C67">
      <w:pPr>
        <w:spacing w:before="0" w:after="0"/>
        <w:jc w:val="both"/>
        <w:rPr>
          <w:rFonts w:ascii="Times New Roman" w:eastAsia="Calibri" w:hAnsi="Times New Roman" w:cs="Times New Roman"/>
          <w:sz w:val="28"/>
          <w:szCs w:val="28"/>
        </w:rPr>
      </w:pPr>
      <w:r w:rsidRPr="00F27C67">
        <w:rPr>
          <w:rFonts w:ascii="Times New Roman" w:eastAsia="Calibri" w:hAnsi="Times New Roman" w:cs="Times New Roman"/>
          <w:sz w:val="28"/>
          <w:szCs w:val="28"/>
        </w:rPr>
        <w:t>Для реализации Проекта</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потребуются:</w:t>
      </w:r>
    </w:p>
    <w:p w14:paraId="3030D87D" w14:textId="3320A616" w:rsidR="001B18F2" w:rsidRPr="001B18F2" w:rsidRDefault="001B18F2" w:rsidP="00F27C67">
      <w:pPr>
        <w:pStyle w:val="afb"/>
        <w:numPr>
          <w:ilvl w:val="0"/>
          <w:numId w:val="31"/>
        </w:numPr>
        <w:spacing w:before="0" w:after="0"/>
        <w:jc w:val="both"/>
        <w:rPr>
          <w:rFonts w:ascii="Times New Roman" w:eastAsia="Calibri" w:hAnsi="Times New Roman" w:cs="Times New Roman"/>
          <w:b/>
          <w:sz w:val="28"/>
          <w:szCs w:val="28"/>
        </w:rPr>
      </w:pPr>
      <w:r>
        <w:rPr>
          <w:rFonts w:ascii="Times New Roman" w:eastAsia="Calibri" w:hAnsi="Times New Roman" w:cs="Times New Roman"/>
          <w:sz w:val="28"/>
          <w:szCs w:val="28"/>
        </w:rPr>
        <w:t>Доступ к фондам краеведческой информации;</w:t>
      </w:r>
    </w:p>
    <w:p w14:paraId="02ED4BF3" w14:textId="5CEE06CE" w:rsidR="00F27C67" w:rsidRPr="00F27C67" w:rsidRDefault="00F27C67" w:rsidP="00F27C67">
      <w:pPr>
        <w:pStyle w:val="afb"/>
        <w:numPr>
          <w:ilvl w:val="0"/>
          <w:numId w:val="31"/>
        </w:numPr>
        <w:spacing w:before="0" w:after="0"/>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Сканер </w:t>
      </w:r>
      <w:r w:rsidR="00ED12CB" w:rsidRPr="00F27C67">
        <w:rPr>
          <w:rFonts w:ascii="Times New Roman" w:eastAsia="Calibri" w:hAnsi="Times New Roman" w:cs="Times New Roman"/>
          <w:sz w:val="28"/>
          <w:szCs w:val="28"/>
        </w:rPr>
        <w:t>для оцифровки краеведческих материалов;</w:t>
      </w:r>
    </w:p>
    <w:p w14:paraId="4931E7A2" w14:textId="77777777" w:rsidR="00F27C67" w:rsidRPr="00F27C67" w:rsidRDefault="00F27C67" w:rsidP="00F27C67">
      <w:pPr>
        <w:pStyle w:val="afb"/>
        <w:numPr>
          <w:ilvl w:val="0"/>
          <w:numId w:val="31"/>
        </w:numPr>
        <w:spacing w:before="0" w:after="0"/>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Фотоаппарат </w:t>
      </w:r>
      <w:r w:rsidR="00ED12CB" w:rsidRPr="00F27C67">
        <w:rPr>
          <w:rFonts w:ascii="Times New Roman" w:eastAsia="Calibri" w:hAnsi="Times New Roman" w:cs="Times New Roman"/>
          <w:sz w:val="28"/>
          <w:szCs w:val="28"/>
        </w:rPr>
        <w:t xml:space="preserve">для </w:t>
      </w:r>
      <w:r>
        <w:rPr>
          <w:rFonts w:ascii="Times New Roman" w:eastAsia="Calibri" w:hAnsi="Times New Roman" w:cs="Times New Roman"/>
          <w:sz w:val="28"/>
          <w:szCs w:val="28"/>
        </w:rPr>
        <w:t>создания фотографий для статей, летописей и онлайн-аудиогидов</w:t>
      </w:r>
    </w:p>
    <w:p w14:paraId="6201F963" w14:textId="77777777" w:rsidR="00F27C67" w:rsidRPr="00F27C67" w:rsidRDefault="00F27C67" w:rsidP="00F27C67">
      <w:pPr>
        <w:pStyle w:val="afb"/>
        <w:numPr>
          <w:ilvl w:val="0"/>
          <w:numId w:val="31"/>
        </w:numPr>
        <w:spacing w:before="0" w:after="0"/>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Видеокамера </w:t>
      </w:r>
      <w:r w:rsidR="00ED12CB" w:rsidRPr="00F27C67">
        <w:rPr>
          <w:rFonts w:ascii="Times New Roman" w:eastAsia="Calibri" w:hAnsi="Times New Roman" w:cs="Times New Roman"/>
          <w:sz w:val="28"/>
          <w:szCs w:val="28"/>
        </w:rPr>
        <w:t xml:space="preserve">для записи просветительских видеороликов и исторических </w:t>
      </w:r>
      <w:proofErr w:type="spellStart"/>
      <w:r w:rsidR="00ED12CB" w:rsidRPr="00F27C67">
        <w:rPr>
          <w:rFonts w:ascii="Times New Roman" w:eastAsia="Calibri" w:hAnsi="Times New Roman" w:cs="Times New Roman"/>
          <w:sz w:val="28"/>
          <w:szCs w:val="28"/>
        </w:rPr>
        <w:t>видеоблогов</w:t>
      </w:r>
      <w:proofErr w:type="spellEnd"/>
      <w:r w:rsidR="00ED12CB" w:rsidRPr="00F27C67">
        <w:rPr>
          <w:rFonts w:ascii="Times New Roman" w:eastAsia="Calibri" w:hAnsi="Times New Roman" w:cs="Times New Roman"/>
          <w:sz w:val="28"/>
          <w:szCs w:val="28"/>
        </w:rPr>
        <w:t>;</w:t>
      </w:r>
    </w:p>
    <w:p w14:paraId="3194F719" w14:textId="77777777" w:rsidR="00F27C67" w:rsidRPr="00F27C67" w:rsidRDefault="00ED12CB" w:rsidP="00F27C67">
      <w:pPr>
        <w:pStyle w:val="afb"/>
        <w:numPr>
          <w:ilvl w:val="0"/>
          <w:numId w:val="31"/>
        </w:numPr>
        <w:spacing w:before="0" w:after="0"/>
        <w:jc w:val="both"/>
        <w:rPr>
          <w:rFonts w:ascii="Times New Roman" w:eastAsia="Calibri" w:hAnsi="Times New Roman" w:cs="Times New Roman"/>
          <w:b/>
          <w:sz w:val="28"/>
          <w:szCs w:val="28"/>
        </w:rPr>
      </w:pPr>
      <w:r w:rsidRPr="00F27C67">
        <w:rPr>
          <w:rFonts w:ascii="Times New Roman" w:eastAsia="Calibri" w:hAnsi="Times New Roman" w:cs="Times New Roman"/>
          <w:sz w:val="28"/>
          <w:szCs w:val="28"/>
        </w:rPr>
        <w:t xml:space="preserve">Микрофон – для записи аудиогидов. </w:t>
      </w:r>
    </w:p>
    <w:p w14:paraId="7730EE51" w14:textId="3AD85B1D" w:rsidR="00ED12CB" w:rsidRPr="00F27C67" w:rsidRDefault="00ED12CB" w:rsidP="00F27C67">
      <w:pPr>
        <w:pStyle w:val="afb"/>
        <w:numPr>
          <w:ilvl w:val="0"/>
          <w:numId w:val="31"/>
        </w:numPr>
        <w:spacing w:before="0" w:after="0"/>
        <w:jc w:val="both"/>
        <w:rPr>
          <w:rFonts w:ascii="Times New Roman" w:eastAsia="Calibri" w:hAnsi="Times New Roman" w:cs="Times New Roman"/>
          <w:b/>
          <w:sz w:val="28"/>
          <w:szCs w:val="28"/>
        </w:rPr>
      </w:pPr>
      <w:proofErr w:type="spellStart"/>
      <w:r w:rsidRPr="00F27C67">
        <w:rPr>
          <w:rFonts w:ascii="Times New Roman" w:eastAsia="Calibri" w:hAnsi="Times New Roman" w:cs="Times New Roman"/>
          <w:sz w:val="28"/>
          <w:szCs w:val="28"/>
        </w:rPr>
        <w:t>Квадрокоптер</w:t>
      </w:r>
      <w:proofErr w:type="spellEnd"/>
      <w:r w:rsidRPr="00F27C67">
        <w:rPr>
          <w:rFonts w:ascii="Times New Roman" w:eastAsia="Calibri" w:hAnsi="Times New Roman" w:cs="Times New Roman"/>
          <w:sz w:val="28"/>
          <w:szCs w:val="28"/>
        </w:rPr>
        <w:t xml:space="preserve"> – для съемок документальных фильмов и сюжетов.</w:t>
      </w:r>
    </w:p>
    <w:p w14:paraId="448589CB" w14:textId="77777777" w:rsidR="00F27C67" w:rsidRDefault="00F27C67" w:rsidP="00F27C67">
      <w:pPr>
        <w:spacing w:before="0" w:after="0"/>
        <w:jc w:val="both"/>
        <w:rPr>
          <w:rFonts w:ascii="Times New Roman" w:eastAsia="Calibri" w:hAnsi="Times New Roman" w:cs="Times New Roman"/>
          <w:sz w:val="28"/>
          <w:szCs w:val="28"/>
        </w:rPr>
      </w:pPr>
    </w:p>
    <w:p w14:paraId="192C49FE" w14:textId="761952AC" w:rsidR="00F27C67" w:rsidRPr="00F27C67" w:rsidRDefault="00F27C67" w:rsidP="00F27C67">
      <w:pPr>
        <w:spacing w:before="0" w:after="0"/>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F27C67">
        <w:rPr>
          <w:rFonts w:ascii="Times New Roman" w:eastAsia="Calibri" w:hAnsi="Times New Roman" w:cs="Times New Roman"/>
          <w:b/>
          <w:sz w:val="28"/>
          <w:szCs w:val="28"/>
        </w:rPr>
        <w:t>2.8. Управление Проектом и ответственность</w:t>
      </w:r>
    </w:p>
    <w:p w14:paraId="5336192F" w14:textId="11E3287A" w:rsidR="00BF0816" w:rsidRDefault="00BF0816" w:rsidP="001B18F2">
      <w:pPr>
        <w:spacing w:before="0" w:after="0"/>
        <w:ind w:firstLine="708"/>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Общее управление Проектом осуществляет Проектным Советом, в состав которого входят руководители и представители ГБУК ИОГУНБ и </w:t>
      </w:r>
      <w:r w:rsidRPr="00EB5B58">
        <w:rPr>
          <w:rFonts w:ascii="Times New Roman" w:eastAsia="Calibri" w:hAnsi="Times New Roman" w:cs="Times New Roman"/>
          <w:bCs/>
          <w:sz w:val="28"/>
          <w:szCs w:val="28"/>
        </w:rPr>
        <w:t>ГАУ ДПО ИРО</w:t>
      </w:r>
      <w:r>
        <w:rPr>
          <w:rFonts w:ascii="Times New Roman" w:eastAsia="Calibri" w:hAnsi="Times New Roman" w:cs="Times New Roman"/>
          <w:bCs/>
          <w:sz w:val="28"/>
          <w:szCs w:val="28"/>
        </w:rPr>
        <w:t>.</w:t>
      </w:r>
    </w:p>
    <w:p w14:paraId="52948418" w14:textId="5C0B4B9B" w:rsidR="00BF0816" w:rsidRDefault="00BF0816" w:rsidP="001B18F2">
      <w:pPr>
        <w:spacing w:before="0"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Схема управления Проектом может быть представлена следующим образом:</w:t>
      </w:r>
    </w:p>
    <w:p w14:paraId="269C7A44" w14:textId="77777777" w:rsidR="00BF0816" w:rsidRDefault="00BF0816" w:rsidP="001B18F2">
      <w:pPr>
        <w:spacing w:before="0" w:after="0"/>
        <w:ind w:firstLine="708"/>
        <w:jc w:val="both"/>
        <w:rPr>
          <w:rFonts w:ascii="Times New Roman" w:eastAsia="Calibri" w:hAnsi="Times New Roman" w:cs="Times New Roman"/>
          <w:bCs/>
          <w:sz w:val="28"/>
          <w:szCs w:val="28"/>
        </w:rPr>
      </w:pPr>
    </w:p>
    <w:p w14:paraId="38606F65" w14:textId="77777777" w:rsidR="00BF0816" w:rsidRDefault="00BF0816" w:rsidP="001B18F2">
      <w:pPr>
        <w:spacing w:before="0" w:after="0"/>
        <w:ind w:firstLine="708"/>
        <w:jc w:val="both"/>
        <w:rPr>
          <w:rFonts w:ascii="Times New Roman" w:eastAsia="Calibri" w:hAnsi="Times New Roman" w:cs="Times New Roman"/>
          <w:bCs/>
          <w:sz w:val="28"/>
          <w:szCs w:val="28"/>
        </w:rPr>
      </w:pPr>
    </w:p>
    <w:p w14:paraId="669E59B8" w14:textId="7D81A542" w:rsidR="00BF0816" w:rsidRDefault="00CB1A57" w:rsidP="001B18F2">
      <w:pPr>
        <w:spacing w:before="0" w:after="0"/>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1040" behindDoc="0" locked="0" layoutInCell="1" allowOverlap="1" wp14:anchorId="71ADD819" wp14:editId="77BE8DFC">
                <wp:simplePos x="0" y="0"/>
                <wp:positionH relativeFrom="rightMargin">
                  <wp:posOffset>-3096261</wp:posOffset>
                </wp:positionH>
                <wp:positionV relativeFrom="paragraph">
                  <wp:posOffset>3985260</wp:posOffset>
                </wp:positionV>
                <wp:extent cx="857250" cy="24765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85725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01B47" id="Прямая соединительная линия 6" o:spid="_x0000_s1026" style="position:absolute;flip:x;z-index:251671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243.8pt,313.8pt" to="-176.3pt,3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" strokecolor="#4472c4 [3204]" strokeweight=".5pt">
                <v:stroke joinstyle="miter"/>
                <w10:wrap anchorx="margin"/>
              </v:lin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0016" behindDoc="0" locked="0" layoutInCell="1" allowOverlap="1" wp14:anchorId="071BAA34" wp14:editId="376F352B">
                <wp:simplePos x="0" y="0"/>
                <wp:positionH relativeFrom="column">
                  <wp:posOffset>4244340</wp:posOffset>
                </wp:positionH>
                <wp:positionV relativeFrom="paragraph">
                  <wp:posOffset>2727325</wp:posOffset>
                </wp:positionV>
                <wp:extent cx="0" cy="161925"/>
                <wp:effectExtent l="0" t="0" r="19050" b="2857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05C51" id="Прямая соединительная линия 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214.75pt" to="334.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" strokecolor="#4472c4 [3204]" strokeweight=".5pt">
                <v:stroke joinstyle="miter"/>
              </v:line>
            </w:pict>
          </mc:Fallback>
        </mc:AlternateContent>
      </w:r>
      <w:r>
        <w:rPr>
          <w:rFonts w:ascii="Times New Roman" w:eastAsia="Calibri" w:hAnsi="Times New Roman" w:cs="Times New Roman"/>
          <w:noProof/>
          <w:sz w:val="28"/>
          <w:szCs w:val="28"/>
          <w:lang w:eastAsia="ru-RU"/>
        </w:rPr>
        <w:drawing>
          <wp:inline distT="0" distB="0" distL="0" distR="0" wp14:anchorId="5B5FCFD0" wp14:editId="4388310F">
            <wp:extent cx="4838700" cy="5422149"/>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28968" r="13262"/>
                    <a:stretch/>
                  </pic:blipFill>
                  <pic:spPr bwMode="auto">
                    <a:xfrm>
                      <a:off x="0" y="0"/>
                      <a:ext cx="4843890" cy="5427964"/>
                    </a:xfrm>
                    <a:prstGeom prst="rect">
                      <a:avLst/>
                    </a:prstGeom>
                    <a:noFill/>
                    <a:ln>
                      <a:noFill/>
                    </a:ln>
                    <a:extLst>
                      <a:ext uri="{53640926-AAD7-44D8-BBD7-CCE9431645EC}">
                        <a14:shadowObscured xmlns:a14="http://schemas.microsoft.com/office/drawing/2010/main"/>
                      </a:ext>
                    </a:extLst>
                  </pic:spPr>
                </pic:pic>
              </a:graphicData>
            </a:graphic>
          </wp:inline>
        </w:drawing>
      </w:r>
    </w:p>
    <w:p w14:paraId="2D1E1D57" w14:textId="77777777" w:rsidR="00CB1A57" w:rsidRDefault="00CB1A57" w:rsidP="001B18F2">
      <w:pPr>
        <w:spacing w:before="0" w:after="0"/>
        <w:ind w:firstLine="708"/>
        <w:jc w:val="both"/>
        <w:rPr>
          <w:rFonts w:ascii="Times New Roman" w:eastAsia="Calibri" w:hAnsi="Times New Roman" w:cs="Times New Roman"/>
          <w:sz w:val="28"/>
          <w:szCs w:val="28"/>
        </w:rPr>
      </w:pPr>
    </w:p>
    <w:p w14:paraId="77584FD2" w14:textId="77777777" w:rsidR="00CB1A57" w:rsidRDefault="00CB1A57" w:rsidP="001B18F2">
      <w:pPr>
        <w:spacing w:before="0" w:after="0"/>
        <w:ind w:firstLine="708"/>
        <w:jc w:val="both"/>
        <w:rPr>
          <w:rFonts w:ascii="Times New Roman" w:eastAsia="Calibri" w:hAnsi="Times New Roman" w:cs="Times New Roman"/>
          <w:sz w:val="28"/>
          <w:szCs w:val="28"/>
        </w:rPr>
      </w:pPr>
    </w:p>
    <w:p w14:paraId="2C00D677" w14:textId="5D710E5E" w:rsidR="001B18F2" w:rsidRDefault="001B18F2" w:rsidP="001B18F2">
      <w:pPr>
        <w:spacing w:before="0"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 является партнерским, и зоны ответственности и организационная нагрузка в нем распределяется равномерно следующим образом:</w:t>
      </w:r>
    </w:p>
    <w:p w14:paraId="66391825" w14:textId="6AFFCD00" w:rsidR="00ED12CB" w:rsidRPr="001B18F2" w:rsidRDefault="00ED12CB" w:rsidP="00254418">
      <w:pPr>
        <w:pStyle w:val="afb"/>
        <w:numPr>
          <w:ilvl w:val="0"/>
          <w:numId w:val="33"/>
        </w:numPr>
        <w:spacing w:before="0" w:after="0"/>
        <w:jc w:val="both"/>
        <w:rPr>
          <w:rFonts w:ascii="Times New Roman" w:eastAsia="Calibri" w:hAnsi="Times New Roman" w:cs="Times New Roman"/>
          <w:sz w:val="28"/>
          <w:szCs w:val="28"/>
        </w:rPr>
      </w:pPr>
      <w:r w:rsidRPr="001B18F2">
        <w:rPr>
          <w:rFonts w:ascii="Times New Roman" w:eastAsia="Calibri" w:hAnsi="Times New Roman" w:cs="Times New Roman"/>
          <w:sz w:val="28"/>
          <w:szCs w:val="28"/>
        </w:rPr>
        <w:t xml:space="preserve">Куратор </w:t>
      </w:r>
      <w:r w:rsidR="001B18F2">
        <w:rPr>
          <w:rFonts w:ascii="Times New Roman" w:eastAsia="Calibri" w:hAnsi="Times New Roman" w:cs="Times New Roman"/>
          <w:sz w:val="28"/>
          <w:szCs w:val="28"/>
        </w:rPr>
        <w:t xml:space="preserve">ГБУК ИОГУНБ: </w:t>
      </w:r>
      <w:r w:rsidR="00254418" w:rsidRPr="00254418">
        <w:rPr>
          <w:rFonts w:ascii="Times New Roman" w:eastAsia="Calibri" w:hAnsi="Times New Roman" w:cs="Times New Roman"/>
          <w:sz w:val="28"/>
          <w:szCs w:val="28"/>
        </w:rPr>
        <w:t xml:space="preserve">обеспечивает реализацию мероприятий проекта в соответствии с планом мероприятий в части, его касающейся, </w:t>
      </w:r>
      <w:r w:rsidR="001B18F2">
        <w:rPr>
          <w:rFonts w:ascii="Times New Roman" w:eastAsia="Calibri" w:hAnsi="Times New Roman" w:cs="Times New Roman"/>
          <w:sz w:val="28"/>
          <w:szCs w:val="28"/>
        </w:rPr>
        <w:t>п</w:t>
      </w:r>
      <w:r w:rsidRPr="001B18F2">
        <w:rPr>
          <w:rFonts w:ascii="Times New Roman" w:eastAsia="Calibri" w:hAnsi="Times New Roman" w:cs="Times New Roman"/>
          <w:sz w:val="28"/>
          <w:szCs w:val="28"/>
        </w:rPr>
        <w:t>роводит методическую работу с библиотекарями и у</w:t>
      </w:r>
      <w:r w:rsidR="001B18F2">
        <w:rPr>
          <w:rFonts w:ascii="Times New Roman" w:eastAsia="Calibri" w:hAnsi="Times New Roman" w:cs="Times New Roman"/>
          <w:sz w:val="28"/>
          <w:szCs w:val="28"/>
        </w:rPr>
        <w:t>чителями школ, разрабатывает ме</w:t>
      </w:r>
      <w:r w:rsidRPr="001B18F2">
        <w:rPr>
          <w:rFonts w:ascii="Times New Roman" w:eastAsia="Calibri" w:hAnsi="Times New Roman" w:cs="Times New Roman"/>
          <w:sz w:val="28"/>
          <w:szCs w:val="28"/>
        </w:rPr>
        <w:t xml:space="preserve">тодические рекомендации и </w:t>
      </w:r>
      <w:r w:rsidR="001B18F2">
        <w:rPr>
          <w:rFonts w:ascii="Times New Roman" w:eastAsia="Calibri" w:hAnsi="Times New Roman" w:cs="Times New Roman"/>
          <w:sz w:val="28"/>
          <w:szCs w:val="28"/>
        </w:rPr>
        <w:t xml:space="preserve">проводит </w:t>
      </w:r>
      <w:r w:rsidRPr="001B18F2">
        <w:rPr>
          <w:rFonts w:ascii="Times New Roman" w:eastAsia="Calibri" w:hAnsi="Times New Roman" w:cs="Times New Roman"/>
          <w:sz w:val="28"/>
          <w:szCs w:val="28"/>
        </w:rPr>
        <w:t>мастер-классы для библиотек</w:t>
      </w:r>
      <w:r w:rsidR="001B18F2">
        <w:rPr>
          <w:rFonts w:ascii="Times New Roman" w:eastAsia="Calibri" w:hAnsi="Times New Roman" w:cs="Times New Roman"/>
          <w:sz w:val="28"/>
          <w:szCs w:val="28"/>
        </w:rPr>
        <w:t>арей и учителей в территориях, о</w:t>
      </w:r>
      <w:r w:rsidRPr="001B18F2">
        <w:rPr>
          <w:rFonts w:ascii="Times New Roman" w:eastAsia="Calibri" w:hAnsi="Times New Roman" w:cs="Times New Roman"/>
          <w:sz w:val="28"/>
          <w:szCs w:val="28"/>
        </w:rPr>
        <w:t>бучает</w:t>
      </w:r>
      <w:r w:rsidR="001B18F2">
        <w:rPr>
          <w:rFonts w:ascii="Times New Roman" w:eastAsia="Calibri" w:hAnsi="Times New Roman" w:cs="Times New Roman"/>
          <w:sz w:val="28"/>
          <w:szCs w:val="28"/>
        </w:rPr>
        <w:t xml:space="preserve"> проектированию всех участников, о</w:t>
      </w:r>
      <w:r w:rsidRPr="001B18F2">
        <w:rPr>
          <w:rFonts w:ascii="Times New Roman" w:eastAsia="Calibri" w:hAnsi="Times New Roman" w:cs="Times New Roman"/>
          <w:sz w:val="28"/>
          <w:szCs w:val="28"/>
        </w:rPr>
        <w:t>бучает библиотекарей и учителей созданию информационных</w:t>
      </w:r>
      <w:r w:rsidR="001B18F2">
        <w:rPr>
          <w:rFonts w:ascii="Times New Roman" w:eastAsia="Calibri" w:hAnsi="Times New Roman" w:cs="Times New Roman"/>
          <w:sz w:val="28"/>
          <w:szCs w:val="28"/>
        </w:rPr>
        <w:t xml:space="preserve"> краеведческих продуктов, организует и контролирует работу муниципальных кураторов от библиотек;</w:t>
      </w:r>
    </w:p>
    <w:p w14:paraId="7A39D6BD" w14:textId="774F03E1" w:rsidR="001B18F2" w:rsidRDefault="001B18F2" w:rsidP="001B18F2">
      <w:pPr>
        <w:pStyle w:val="afb"/>
        <w:numPr>
          <w:ilvl w:val="0"/>
          <w:numId w:val="33"/>
        </w:numPr>
        <w:spacing w:before="0" w:after="0"/>
        <w:jc w:val="both"/>
        <w:rPr>
          <w:rFonts w:ascii="Times New Roman" w:eastAsia="Calibri" w:hAnsi="Times New Roman" w:cs="Times New Roman"/>
          <w:sz w:val="28"/>
          <w:szCs w:val="28"/>
        </w:rPr>
      </w:pPr>
      <w:r w:rsidRPr="001B18F2">
        <w:rPr>
          <w:rFonts w:ascii="Times New Roman" w:eastAsia="Calibri" w:hAnsi="Times New Roman" w:cs="Times New Roman"/>
          <w:sz w:val="28"/>
          <w:szCs w:val="28"/>
        </w:rPr>
        <w:t>Куратор</w:t>
      </w:r>
      <w:r>
        <w:rPr>
          <w:rFonts w:ascii="Times New Roman" w:eastAsia="Calibri" w:hAnsi="Times New Roman" w:cs="Times New Roman"/>
          <w:sz w:val="28"/>
          <w:szCs w:val="28"/>
        </w:rPr>
        <w:t xml:space="preserve"> </w:t>
      </w:r>
      <w:r w:rsidR="00254418" w:rsidRPr="00EB5B58">
        <w:rPr>
          <w:rFonts w:ascii="Times New Roman" w:eastAsia="Calibri" w:hAnsi="Times New Roman" w:cs="Times New Roman"/>
          <w:bCs/>
          <w:sz w:val="28"/>
          <w:szCs w:val="28"/>
        </w:rPr>
        <w:t>ГАУ ДПО ИРО</w:t>
      </w:r>
      <w:r w:rsidR="00254418">
        <w:rPr>
          <w:rFonts w:ascii="Times New Roman" w:eastAsia="Calibri" w:hAnsi="Times New Roman" w:cs="Times New Roman"/>
          <w:bCs/>
          <w:sz w:val="28"/>
          <w:szCs w:val="28"/>
        </w:rPr>
        <w:t>:</w:t>
      </w:r>
      <w:r w:rsidR="00254418" w:rsidRPr="00254418">
        <w:rPr>
          <w:rFonts w:ascii="Times New Roman" w:eastAsia="Calibri" w:hAnsi="Times New Roman" w:cs="Times New Roman"/>
          <w:sz w:val="28"/>
          <w:szCs w:val="28"/>
        </w:rPr>
        <w:t xml:space="preserve"> </w:t>
      </w:r>
      <w:r w:rsidR="00254418">
        <w:rPr>
          <w:rFonts w:ascii="Times New Roman" w:eastAsia="Calibri" w:hAnsi="Times New Roman" w:cs="Times New Roman"/>
          <w:sz w:val="28"/>
          <w:szCs w:val="28"/>
        </w:rPr>
        <w:t>обеспечивает реализацию мероприятий проекта в соответствии с планом мероприятий в части, его касающейся, организует и контролирует работу муниципальных кураторов от образования, проводит анализ участия образовательных организаций и «точек роста» в Проекте, организует информационное сопровождение Проекта, оказывает содействие куратору ГБУК ИОГУНБ в организации мероприятий проекта;</w:t>
      </w:r>
    </w:p>
    <w:p w14:paraId="26F69F19" w14:textId="03DD4174" w:rsidR="00ED12CB" w:rsidRPr="005A32AA" w:rsidRDefault="00ED12CB" w:rsidP="005A32AA">
      <w:pPr>
        <w:pStyle w:val="afb"/>
        <w:numPr>
          <w:ilvl w:val="0"/>
          <w:numId w:val="33"/>
        </w:numPr>
        <w:spacing w:before="0" w:after="0"/>
        <w:jc w:val="both"/>
        <w:rPr>
          <w:rFonts w:ascii="Times New Roman" w:eastAsia="Calibri" w:hAnsi="Times New Roman" w:cs="Times New Roman"/>
          <w:sz w:val="28"/>
          <w:szCs w:val="28"/>
        </w:rPr>
      </w:pPr>
      <w:r w:rsidRPr="00254418">
        <w:rPr>
          <w:rFonts w:ascii="Times New Roman" w:eastAsia="Calibri" w:hAnsi="Times New Roman" w:cs="Times New Roman"/>
          <w:sz w:val="28"/>
          <w:szCs w:val="28"/>
        </w:rPr>
        <w:t xml:space="preserve">Краеведы </w:t>
      </w:r>
      <w:r w:rsidR="00254418">
        <w:rPr>
          <w:rFonts w:ascii="Times New Roman" w:eastAsia="Calibri" w:hAnsi="Times New Roman" w:cs="Times New Roman"/>
          <w:sz w:val="28"/>
          <w:szCs w:val="28"/>
        </w:rPr>
        <w:t>ГБУК ИОГУНБ</w:t>
      </w:r>
      <w:r w:rsidRPr="00254418">
        <w:rPr>
          <w:rFonts w:ascii="Times New Roman" w:eastAsia="Calibri" w:hAnsi="Times New Roman" w:cs="Times New Roman"/>
          <w:sz w:val="28"/>
          <w:szCs w:val="28"/>
        </w:rPr>
        <w:t xml:space="preserve"> и Иркутское общество «Родословие»</w:t>
      </w:r>
      <w:r w:rsidR="00254418">
        <w:rPr>
          <w:rFonts w:ascii="Times New Roman" w:eastAsia="Calibri" w:hAnsi="Times New Roman" w:cs="Times New Roman"/>
          <w:sz w:val="28"/>
          <w:szCs w:val="28"/>
        </w:rPr>
        <w:t>: оказывают методическую помощь волонтерским краеведческим отрядам, рецензируют содержание краеведческих продуктов</w:t>
      </w:r>
      <w:r w:rsidR="005A32AA">
        <w:rPr>
          <w:rFonts w:ascii="Times New Roman" w:eastAsia="Calibri" w:hAnsi="Times New Roman" w:cs="Times New Roman"/>
          <w:sz w:val="28"/>
          <w:szCs w:val="28"/>
        </w:rPr>
        <w:t>; п</w:t>
      </w:r>
      <w:r w:rsidRPr="005A32AA">
        <w:rPr>
          <w:rFonts w:ascii="Times New Roman" w:eastAsia="Calibri" w:hAnsi="Times New Roman" w:cs="Times New Roman"/>
          <w:sz w:val="28"/>
          <w:szCs w:val="28"/>
        </w:rPr>
        <w:t>роводят мастер-классы по использованию современных технологий для школьников по изучению локальной истории и созданию собственной родословной.</w:t>
      </w:r>
    </w:p>
    <w:p w14:paraId="2FB9A1D8" w14:textId="34182ABA" w:rsidR="00ED12CB" w:rsidRDefault="005A32AA" w:rsidP="005A32AA">
      <w:pPr>
        <w:pStyle w:val="afb"/>
        <w:numPr>
          <w:ilvl w:val="0"/>
          <w:numId w:val="33"/>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координаторы от библиотек (б</w:t>
      </w:r>
      <w:r w:rsidR="00ED12CB" w:rsidRPr="005A32AA">
        <w:rPr>
          <w:rFonts w:ascii="Times New Roman" w:eastAsia="Calibri" w:hAnsi="Times New Roman" w:cs="Times New Roman"/>
          <w:sz w:val="28"/>
          <w:szCs w:val="28"/>
        </w:rPr>
        <w:t>иблиотекари-краеведы</w:t>
      </w:r>
      <w:r>
        <w:rPr>
          <w:rFonts w:ascii="Times New Roman" w:eastAsia="Calibri" w:hAnsi="Times New Roman" w:cs="Times New Roman"/>
          <w:sz w:val="28"/>
          <w:szCs w:val="28"/>
        </w:rPr>
        <w:t>):</w:t>
      </w:r>
      <w:r w:rsidR="00ED12CB" w:rsidRPr="005A32AA">
        <w:rPr>
          <w:rFonts w:ascii="Times New Roman" w:eastAsia="Calibri" w:hAnsi="Times New Roman" w:cs="Times New Roman"/>
          <w:sz w:val="28"/>
          <w:szCs w:val="28"/>
        </w:rPr>
        <w:t xml:space="preserve"> </w:t>
      </w:r>
      <w:r>
        <w:rPr>
          <w:rFonts w:ascii="Times New Roman" w:eastAsia="Calibri" w:hAnsi="Times New Roman" w:cs="Times New Roman"/>
          <w:sz w:val="28"/>
          <w:szCs w:val="28"/>
        </w:rPr>
        <w:t>к</w:t>
      </w:r>
      <w:r w:rsidR="00ED12CB" w:rsidRPr="005A32AA">
        <w:rPr>
          <w:rFonts w:ascii="Times New Roman" w:eastAsia="Calibri" w:hAnsi="Times New Roman" w:cs="Times New Roman"/>
          <w:sz w:val="28"/>
          <w:szCs w:val="28"/>
        </w:rPr>
        <w:t xml:space="preserve">оординируют процесс отбора материалов для исследовательской </w:t>
      </w:r>
      <w:r>
        <w:rPr>
          <w:rFonts w:ascii="Times New Roman" w:eastAsia="Calibri" w:hAnsi="Times New Roman" w:cs="Times New Roman"/>
          <w:sz w:val="28"/>
          <w:szCs w:val="28"/>
        </w:rPr>
        <w:t>работы, предоставля</w:t>
      </w:r>
      <w:r w:rsidR="00ED12CB" w:rsidRPr="005A32AA">
        <w:rPr>
          <w:rFonts w:ascii="Times New Roman" w:eastAsia="Calibri" w:hAnsi="Times New Roman" w:cs="Times New Roman"/>
          <w:sz w:val="28"/>
          <w:szCs w:val="28"/>
        </w:rPr>
        <w:t>ют для оцифровки местные газеты, краеведческие</w:t>
      </w:r>
      <w:r>
        <w:rPr>
          <w:rFonts w:ascii="Times New Roman" w:eastAsia="Calibri" w:hAnsi="Times New Roman" w:cs="Times New Roman"/>
          <w:sz w:val="28"/>
          <w:szCs w:val="28"/>
        </w:rPr>
        <w:t xml:space="preserve"> альбомы и летописи поселений, обу</w:t>
      </w:r>
      <w:r w:rsidR="00ED12CB" w:rsidRPr="005A32AA">
        <w:rPr>
          <w:rFonts w:ascii="Times New Roman" w:eastAsia="Calibri" w:hAnsi="Times New Roman" w:cs="Times New Roman"/>
          <w:sz w:val="28"/>
          <w:szCs w:val="28"/>
        </w:rPr>
        <w:t>ча</w:t>
      </w:r>
      <w:r>
        <w:rPr>
          <w:rFonts w:ascii="Times New Roman" w:eastAsia="Calibri" w:hAnsi="Times New Roman" w:cs="Times New Roman"/>
          <w:sz w:val="28"/>
          <w:szCs w:val="28"/>
        </w:rPr>
        <w:t>ю</w:t>
      </w:r>
      <w:r w:rsidR="00ED12CB" w:rsidRPr="005A32AA">
        <w:rPr>
          <w:rFonts w:ascii="Times New Roman" w:eastAsia="Calibri" w:hAnsi="Times New Roman" w:cs="Times New Roman"/>
          <w:sz w:val="28"/>
          <w:szCs w:val="28"/>
        </w:rPr>
        <w:t xml:space="preserve">т школьников </w:t>
      </w:r>
      <w:r>
        <w:rPr>
          <w:rFonts w:ascii="Times New Roman" w:eastAsia="Calibri" w:hAnsi="Times New Roman" w:cs="Times New Roman"/>
          <w:sz w:val="28"/>
          <w:szCs w:val="28"/>
        </w:rPr>
        <w:t>правилам поисковой работы и проверке информации на достоверность, оказывают содействие в подготовке проектов на основе исторических данных, направленных на создание продуктов, популяризирующих</w:t>
      </w:r>
      <w:r w:rsidR="00ED12CB" w:rsidRPr="005A32AA">
        <w:rPr>
          <w:rFonts w:ascii="Times New Roman" w:eastAsia="Calibri" w:hAnsi="Times New Roman" w:cs="Times New Roman"/>
          <w:sz w:val="28"/>
          <w:szCs w:val="28"/>
        </w:rPr>
        <w:t xml:space="preserve"> локальну</w:t>
      </w:r>
      <w:r>
        <w:rPr>
          <w:rFonts w:ascii="Times New Roman" w:eastAsia="Calibri" w:hAnsi="Times New Roman" w:cs="Times New Roman"/>
          <w:sz w:val="28"/>
          <w:szCs w:val="28"/>
        </w:rPr>
        <w:t>ю историю, ведут учет работы волонтерских краеведческих отрядов, готовят отчет о реализации мероприятий Проекта;</w:t>
      </w:r>
    </w:p>
    <w:p w14:paraId="7AC8C806" w14:textId="6704E286" w:rsidR="00ED12CB" w:rsidRPr="005A32AA" w:rsidRDefault="005A32AA" w:rsidP="005A32AA">
      <w:pPr>
        <w:pStyle w:val="afb"/>
        <w:numPr>
          <w:ilvl w:val="0"/>
          <w:numId w:val="33"/>
        </w:numPr>
        <w:spacing w:before="0" w:after="0"/>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координаторы от образования (учителя истории, информатики, школьные библиотекари): организуют работу волонтерских краеведческих отрядов, е</w:t>
      </w:r>
      <w:r w:rsidR="00ED12CB" w:rsidRPr="005A32AA">
        <w:rPr>
          <w:rFonts w:ascii="Times New Roman" w:eastAsia="Calibri" w:hAnsi="Times New Roman" w:cs="Times New Roman"/>
          <w:sz w:val="28"/>
          <w:szCs w:val="28"/>
        </w:rPr>
        <w:t xml:space="preserve">жедневно работают с участниками </w:t>
      </w:r>
      <w:r>
        <w:rPr>
          <w:rFonts w:ascii="Times New Roman" w:eastAsia="Calibri" w:hAnsi="Times New Roman" w:cs="Times New Roman"/>
          <w:sz w:val="28"/>
          <w:szCs w:val="28"/>
        </w:rPr>
        <w:t>волонтерских краеведческих отрядов</w:t>
      </w:r>
      <w:r w:rsidR="00ED12CB" w:rsidRPr="005A32AA">
        <w:rPr>
          <w:rFonts w:ascii="Times New Roman" w:eastAsia="Calibri" w:hAnsi="Times New Roman" w:cs="Times New Roman"/>
          <w:sz w:val="28"/>
          <w:szCs w:val="28"/>
        </w:rPr>
        <w:t>, п</w:t>
      </w:r>
      <w:r>
        <w:rPr>
          <w:rFonts w:ascii="Times New Roman" w:eastAsia="Calibri" w:hAnsi="Times New Roman" w:cs="Times New Roman"/>
          <w:sz w:val="28"/>
          <w:szCs w:val="28"/>
        </w:rPr>
        <w:t>омогают в возникших сложностях, поддер</w:t>
      </w:r>
      <w:r w:rsidR="00ED12CB" w:rsidRPr="005A32AA">
        <w:rPr>
          <w:rFonts w:ascii="Times New Roman" w:eastAsia="Calibri" w:hAnsi="Times New Roman" w:cs="Times New Roman"/>
          <w:sz w:val="28"/>
          <w:szCs w:val="28"/>
        </w:rPr>
        <w:t>живают связь с библиотекарем-краеведо</w:t>
      </w:r>
      <w:r>
        <w:rPr>
          <w:rFonts w:ascii="Times New Roman" w:eastAsia="Calibri" w:hAnsi="Times New Roman" w:cs="Times New Roman"/>
          <w:sz w:val="28"/>
          <w:szCs w:val="28"/>
        </w:rPr>
        <w:t>м из районной библиотеки, о</w:t>
      </w:r>
      <w:r w:rsidR="00ED12CB" w:rsidRPr="005A32AA">
        <w:rPr>
          <w:rFonts w:ascii="Times New Roman" w:eastAsia="Calibri" w:hAnsi="Times New Roman" w:cs="Times New Roman"/>
          <w:sz w:val="28"/>
          <w:szCs w:val="28"/>
        </w:rPr>
        <w:t xml:space="preserve">рганизуют мастер-классы и экскурсии в местные музеи или приглашает </w:t>
      </w:r>
      <w:r>
        <w:rPr>
          <w:rFonts w:ascii="Times New Roman" w:eastAsia="Calibri" w:hAnsi="Times New Roman" w:cs="Times New Roman"/>
          <w:sz w:val="28"/>
          <w:szCs w:val="28"/>
        </w:rPr>
        <w:t>оттуда специалистов в «точку роста» для практических занятий., д</w:t>
      </w:r>
      <w:r w:rsidR="00ED12CB" w:rsidRPr="005A32AA">
        <w:rPr>
          <w:rFonts w:ascii="Times New Roman" w:eastAsia="Calibri" w:hAnsi="Times New Roman" w:cs="Times New Roman"/>
          <w:sz w:val="28"/>
          <w:szCs w:val="28"/>
        </w:rPr>
        <w:t>ают и проверяют зад</w:t>
      </w:r>
      <w:r>
        <w:rPr>
          <w:rFonts w:ascii="Times New Roman" w:eastAsia="Calibri" w:hAnsi="Times New Roman" w:cs="Times New Roman"/>
          <w:sz w:val="28"/>
          <w:szCs w:val="28"/>
        </w:rPr>
        <w:t>ания и совместно с учениками со</w:t>
      </w:r>
      <w:r w:rsidR="00ED12CB" w:rsidRPr="005A32AA">
        <w:rPr>
          <w:rFonts w:ascii="Times New Roman" w:eastAsia="Calibri" w:hAnsi="Times New Roman" w:cs="Times New Roman"/>
          <w:sz w:val="28"/>
          <w:szCs w:val="28"/>
        </w:rPr>
        <w:t>здают информа</w:t>
      </w:r>
      <w:r>
        <w:rPr>
          <w:rFonts w:ascii="Times New Roman" w:eastAsia="Calibri" w:hAnsi="Times New Roman" w:cs="Times New Roman"/>
          <w:sz w:val="28"/>
          <w:szCs w:val="28"/>
        </w:rPr>
        <w:t>ционные краеведческие продукты, п</w:t>
      </w:r>
      <w:r w:rsidR="00ED12CB" w:rsidRPr="005A32AA">
        <w:rPr>
          <w:rFonts w:ascii="Times New Roman" w:eastAsia="Calibri" w:hAnsi="Times New Roman" w:cs="Times New Roman"/>
          <w:sz w:val="28"/>
          <w:szCs w:val="28"/>
        </w:rPr>
        <w:t>омогают школьникам в технических мо</w:t>
      </w:r>
      <w:r>
        <w:rPr>
          <w:rFonts w:ascii="Times New Roman" w:eastAsia="Calibri" w:hAnsi="Times New Roman" w:cs="Times New Roman"/>
          <w:sz w:val="28"/>
          <w:szCs w:val="28"/>
        </w:rPr>
        <w:t>ментах в работе с аппаратурой, обучают основ</w:t>
      </w:r>
      <w:r w:rsidR="00ED12CB" w:rsidRPr="005A32AA">
        <w:rPr>
          <w:rFonts w:ascii="Times New Roman" w:eastAsia="Calibri" w:hAnsi="Times New Roman" w:cs="Times New Roman"/>
          <w:sz w:val="28"/>
          <w:szCs w:val="28"/>
        </w:rPr>
        <w:t>ам</w:t>
      </w:r>
      <w:r>
        <w:rPr>
          <w:rFonts w:ascii="Times New Roman" w:eastAsia="Calibri" w:hAnsi="Times New Roman" w:cs="Times New Roman"/>
          <w:sz w:val="28"/>
          <w:szCs w:val="28"/>
        </w:rPr>
        <w:t xml:space="preserve"> видео-монтажа, созданию сайтов, </w:t>
      </w:r>
      <w:r w:rsidR="00ED12CB" w:rsidRPr="005A32AA">
        <w:rPr>
          <w:rFonts w:ascii="Times New Roman" w:eastAsia="Calibri" w:hAnsi="Times New Roman" w:cs="Times New Roman"/>
          <w:sz w:val="28"/>
          <w:szCs w:val="28"/>
        </w:rPr>
        <w:t xml:space="preserve"> </w:t>
      </w:r>
      <w:r>
        <w:rPr>
          <w:rFonts w:ascii="Times New Roman" w:eastAsia="Calibri" w:hAnsi="Times New Roman" w:cs="Times New Roman"/>
          <w:sz w:val="28"/>
          <w:szCs w:val="28"/>
        </w:rPr>
        <w:t>ведут учет работы волонтерских краеведческих отрядов, готовят отчет о реализации мероприятий Проекта.</w:t>
      </w:r>
    </w:p>
    <w:p w14:paraId="1303401A" w14:textId="7449815B" w:rsidR="00A87E40" w:rsidRDefault="00A87E40" w:rsidP="000F2462">
      <w:pPr>
        <w:rPr>
          <w:rFonts w:ascii="Times New Roman" w:eastAsia="Calibri" w:hAnsi="Times New Roman" w:cs="Times New Roman"/>
          <w:b/>
          <w:sz w:val="28"/>
          <w:szCs w:val="28"/>
        </w:rPr>
      </w:pPr>
      <w:r w:rsidRPr="00A87E40">
        <w:rPr>
          <w:rFonts w:ascii="Times New Roman" w:eastAsia="Calibri" w:hAnsi="Times New Roman" w:cs="Times New Roman"/>
          <w:b/>
          <w:sz w:val="28"/>
          <w:szCs w:val="28"/>
        </w:rPr>
        <w:t>2.</w:t>
      </w:r>
      <w:r w:rsidR="001F2F4D">
        <w:rPr>
          <w:rFonts w:ascii="Times New Roman" w:eastAsia="Calibri" w:hAnsi="Times New Roman" w:cs="Times New Roman"/>
          <w:b/>
          <w:sz w:val="28"/>
          <w:szCs w:val="28"/>
        </w:rPr>
        <w:t>9</w:t>
      </w:r>
      <w:r w:rsidRPr="00A87E40">
        <w:rPr>
          <w:rFonts w:ascii="Times New Roman" w:eastAsia="Calibri" w:hAnsi="Times New Roman" w:cs="Times New Roman"/>
          <w:b/>
          <w:sz w:val="28"/>
          <w:szCs w:val="28"/>
        </w:rPr>
        <w:t>. Ожидаемые результаты Проекта</w:t>
      </w:r>
    </w:p>
    <w:p w14:paraId="7EBECF07" w14:textId="77777777" w:rsidR="00797807" w:rsidRDefault="00D47F53" w:rsidP="00874560">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ходе реализации Проекта </w:t>
      </w:r>
      <w:r w:rsidR="00046D7C">
        <w:rPr>
          <w:rFonts w:ascii="Times New Roman" w:eastAsia="Calibri" w:hAnsi="Times New Roman" w:cs="Times New Roman"/>
          <w:sz w:val="28"/>
          <w:szCs w:val="28"/>
        </w:rPr>
        <w:t xml:space="preserve">будут достигнуты </w:t>
      </w:r>
      <w:r>
        <w:rPr>
          <w:rFonts w:ascii="Times New Roman" w:eastAsia="Calibri" w:hAnsi="Times New Roman" w:cs="Times New Roman"/>
          <w:sz w:val="28"/>
          <w:szCs w:val="28"/>
        </w:rPr>
        <w:t>следующи</w:t>
      </w:r>
      <w:r w:rsidR="00046D7C">
        <w:rPr>
          <w:rFonts w:ascii="Times New Roman" w:eastAsia="Calibri" w:hAnsi="Times New Roman" w:cs="Times New Roman"/>
          <w:sz w:val="28"/>
          <w:szCs w:val="28"/>
        </w:rPr>
        <w:t>е</w:t>
      </w:r>
      <w:r>
        <w:rPr>
          <w:rFonts w:ascii="Times New Roman" w:eastAsia="Calibri" w:hAnsi="Times New Roman" w:cs="Times New Roman"/>
          <w:sz w:val="28"/>
          <w:szCs w:val="28"/>
        </w:rPr>
        <w:t xml:space="preserve"> результат</w:t>
      </w:r>
      <w:r w:rsidR="00046D7C">
        <w:rPr>
          <w:rFonts w:ascii="Times New Roman" w:eastAsia="Calibri" w:hAnsi="Times New Roman" w:cs="Times New Roman"/>
          <w:sz w:val="28"/>
          <w:szCs w:val="28"/>
        </w:rPr>
        <w:t>ы</w:t>
      </w:r>
      <w:r w:rsidR="00797807">
        <w:rPr>
          <w:rFonts w:ascii="Times New Roman" w:eastAsia="Calibri" w:hAnsi="Times New Roman" w:cs="Times New Roman"/>
          <w:sz w:val="28"/>
          <w:szCs w:val="28"/>
        </w:rPr>
        <w:t>:</w:t>
      </w:r>
    </w:p>
    <w:p w14:paraId="6ED857E2" w14:textId="77777777" w:rsidR="00B7675A" w:rsidRDefault="00B7675A" w:rsidP="00405566">
      <w:pPr>
        <w:pStyle w:val="afb"/>
        <w:numPr>
          <w:ilvl w:val="0"/>
          <w:numId w:val="3"/>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сформирован интерес к изучению истории родного края у школьников и населения муниципальных образований;</w:t>
      </w:r>
    </w:p>
    <w:p w14:paraId="4E6FEBA6" w14:textId="18017135" w:rsidR="00B7675A" w:rsidRDefault="00B7675A" w:rsidP="00405566">
      <w:pPr>
        <w:pStyle w:val="afb"/>
        <w:numPr>
          <w:ilvl w:val="0"/>
          <w:numId w:val="3"/>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приобретены или улучшены подростками новые навыки краеведческой исследовательской работы, создания информационных </w:t>
      </w:r>
      <w:r>
        <w:rPr>
          <w:rFonts w:ascii="Times New Roman" w:eastAsia="Calibri" w:hAnsi="Times New Roman" w:cs="Times New Roman"/>
          <w:sz w:val="28"/>
          <w:szCs w:val="28"/>
          <w:lang w:val="en-US"/>
        </w:rPr>
        <w:t>IT</w:t>
      </w:r>
      <w:r>
        <w:rPr>
          <w:rFonts w:ascii="Times New Roman" w:eastAsia="Calibri" w:hAnsi="Times New Roman" w:cs="Times New Roman"/>
          <w:sz w:val="28"/>
          <w:szCs w:val="28"/>
        </w:rPr>
        <w:t>-продуктов и их продвижению, проектирования и защиты своих проектов;</w:t>
      </w:r>
    </w:p>
    <w:p w14:paraId="5C5C08D6" w14:textId="77777777" w:rsidR="00603A97" w:rsidRDefault="00797807" w:rsidP="00405566">
      <w:pPr>
        <w:pStyle w:val="afb"/>
        <w:numPr>
          <w:ilvl w:val="0"/>
          <w:numId w:val="3"/>
        </w:numPr>
        <w:jc w:val="both"/>
        <w:rPr>
          <w:rFonts w:ascii="Times New Roman" w:eastAsia="Calibri" w:hAnsi="Times New Roman" w:cs="Times New Roman"/>
          <w:sz w:val="28"/>
          <w:szCs w:val="28"/>
        </w:rPr>
      </w:pPr>
      <w:r w:rsidRPr="00B7675A">
        <w:rPr>
          <w:rFonts w:ascii="Times New Roman" w:eastAsia="Calibri" w:hAnsi="Times New Roman" w:cs="Times New Roman"/>
          <w:sz w:val="28"/>
          <w:szCs w:val="28"/>
        </w:rPr>
        <w:t xml:space="preserve">расширены компетенции </w:t>
      </w:r>
      <w:r w:rsidR="00B7675A">
        <w:rPr>
          <w:rFonts w:ascii="Times New Roman" w:eastAsia="Calibri" w:hAnsi="Times New Roman" w:cs="Times New Roman"/>
          <w:sz w:val="28"/>
          <w:szCs w:val="28"/>
        </w:rPr>
        <w:t xml:space="preserve">специалистов общеобразовательных организаций и общедоступных библиотек в сфере цифрового краеведения, </w:t>
      </w:r>
      <w:r w:rsidR="00046D7C" w:rsidRPr="00B7675A">
        <w:rPr>
          <w:rFonts w:ascii="Times New Roman" w:eastAsia="Calibri" w:hAnsi="Times New Roman" w:cs="Times New Roman"/>
          <w:sz w:val="28"/>
          <w:szCs w:val="28"/>
        </w:rPr>
        <w:t xml:space="preserve">социального проектирования, </w:t>
      </w:r>
      <w:r w:rsidR="00B7675A">
        <w:rPr>
          <w:rFonts w:ascii="Times New Roman" w:eastAsia="Calibri" w:hAnsi="Times New Roman" w:cs="Times New Roman"/>
          <w:sz w:val="28"/>
          <w:szCs w:val="28"/>
        </w:rPr>
        <w:t>выстраивания партнерского взаимодействия;</w:t>
      </w:r>
    </w:p>
    <w:p w14:paraId="5FF0BCDC" w14:textId="51CBD89A" w:rsidR="00603A97" w:rsidRPr="00603A97" w:rsidRDefault="00046D7C" w:rsidP="00405566">
      <w:pPr>
        <w:pStyle w:val="afb"/>
        <w:numPr>
          <w:ilvl w:val="0"/>
          <w:numId w:val="3"/>
        </w:numPr>
        <w:jc w:val="both"/>
        <w:rPr>
          <w:rFonts w:ascii="Times New Roman" w:eastAsia="Calibri" w:hAnsi="Times New Roman" w:cs="Times New Roman"/>
          <w:sz w:val="28"/>
          <w:szCs w:val="28"/>
        </w:rPr>
      </w:pPr>
      <w:r w:rsidRPr="00603A97">
        <w:rPr>
          <w:rFonts w:ascii="Times New Roman" w:eastAsia="Calibri" w:hAnsi="Times New Roman" w:cs="Times New Roman"/>
          <w:sz w:val="28"/>
          <w:szCs w:val="28"/>
        </w:rPr>
        <w:t>с</w:t>
      </w:r>
      <w:r w:rsidR="00797807" w:rsidRPr="00603A97">
        <w:rPr>
          <w:rFonts w:ascii="Times New Roman" w:eastAsia="Calibri" w:hAnsi="Times New Roman" w:cs="Times New Roman"/>
          <w:sz w:val="28"/>
          <w:szCs w:val="28"/>
        </w:rPr>
        <w:t>ф</w:t>
      </w:r>
      <w:r w:rsidR="00874560" w:rsidRPr="00603A97">
        <w:rPr>
          <w:rFonts w:ascii="Times New Roman" w:eastAsia="Calibri" w:hAnsi="Times New Roman" w:cs="Times New Roman"/>
          <w:sz w:val="28"/>
          <w:szCs w:val="28"/>
        </w:rPr>
        <w:t>ормирован</w:t>
      </w:r>
      <w:r w:rsidRPr="00603A97">
        <w:rPr>
          <w:rFonts w:ascii="Times New Roman" w:eastAsia="Calibri" w:hAnsi="Times New Roman" w:cs="Times New Roman"/>
          <w:sz w:val="28"/>
          <w:szCs w:val="28"/>
        </w:rPr>
        <w:t>а эффективно действующая партнерская сеть</w:t>
      </w:r>
      <w:r w:rsidR="00B7675A" w:rsidRPr="00603A97">
        <w:rPr>
          <w:rFonts w:ascii="Times New Roman" w:eastAsia="Calibri" w:hAnsi="Times New Roman" w:cs="Times New Roman"/>
          <w:sz w:val="28"/>
          <w:szCs w:val="28"/>
        </w:rPr>
        <w:t xml:space="preserve"> «библиотеки- образовательные организации»; </w:t>
      </w:r>
    </w:p>
    <w:p w14:paraId="792CE1D7" w14:textId="132DBD78" w:rsidR="00E21238" w:rsidRPr="00603A97" w:rsidRDefault="001F2F4D" w:rsidP="00603A97">
      <w:pPr>
        <w:jc w:val="both"/>
        <w:rPr>
          <w:rFonts w:ascii="Times New Roman" w:eastAsia="Calibri" w:hAnsi="Times New Roman" w:cs="Times New Roman"/>
          <w:b/>
          <w:sz w:val="28"/>
          <w:szCs w:val="28"/>
        </w:rPr>
      </w:pPr>
      <w:r>
        <w:rPr>
          <w:rFonts w:ascii="Times New Roman" w:eastAsia="Calibri" w:hAnsi="Times New Roman" w:cs="Times New Roman"/>
          <w:b/>
          <w:sz w:val="28"/>
          <w:szCs w:val="28"/>
        </w:rPr>
        <w:t>2.10</w:t>
      </w:r>
      <w:r w:rsidR="00E21238" w:rsidRPr="00603A97">
        <w:rPr>
          <w:rFonts w:ascii="Times New Roman" w:eastAsia="Calibri" w:hAnsi="Times New Roman" w:cs="Times New Roman"/>
          <w:b/>
          <w:sz w:val="28"/>
          <w:szCs w:val="28"/>
        </w:rPr>
        <w:t>. Показатели социально-экономической эффективности</w:t>
      </w:r>
    </w:p>
    <w:p w14:paraId="28EBA8AB" w14:textId="77777777" w:rsidR="00B7675A" w:rsidRPr="00B31024" w:rsidRDefault="00B7675A" w:rsidP="00B7675A">
      <w:pPr>
        <w:spacing w:before="0" w:after="0" w:line="240" w:lineRule="auto"/>
        <w:rPr>
          <w:rFonts w:ascii="Times New Roman" w:eastAsia="Calibri" w:hAnsi="Times New Roman" w:cs="Times New Roman"/>
          <w:b/>
          <w:sz w:val="28"/>
          <w:szCs w:val="28"/>
        </w:rPr>
      </w:pPr>
      <w:r w:rsidRPr="00B31024">
        <w:rPr>
          <w:rFonts w:ascii="Times New Roman" w:eastAsia="Calibri" w:hAnsi="Times New Roman" w:cs="Times New Roman"/>
          <w:b/>
          <w:sz w:val="28"/>
          <w:szCs w:val="28"/>
        </w:rPr>
        <w:t>Количественные показатели:</w:t>
      </w:r>
    </w:p>
    <w:p w14:paraId="4B070A6E" w14:textId="77777777" w:rsidR="00603A97" w:rsidRDefault="00B7675A" w:rsidP="00405566">
      <w:pPr>
        <w:pStyle w:val="afb"/>
        <w:numPr>
          <w:ilvl w:val="0"/>
          <w:numId w:val="16"/>
        </w:numPr>
        <w:spacing w:before="0" w:after="0" w:line="240" w:lineRule="auto"/>
        <w:rPr>
          <w:rFonts w:ascii="Times New Roman" w:eastAsia="Calibri" w:hAnsi="Times New Roman" w:cs="Times New Roman"/>
          <w:sz w:val="28"/>
          <w:szCs w:val="28"/>
        </w:rPr>
      </w:pPr>
      <w:r w:rsidRPr="00603A97">
        <w:rPr>
          <w:rFonts w:ascii="Times New Roman" w:eastAsia="Calibri" w:hAnsi="Times New Roman" w:cs="Times New Roman"/>
          <w:sz w:val="28"/>
          <w:szCs w:val="28"/>
        </w:rPr>
        <w:t>количество библиотек, участвующих в Проекте, – не менее 10;</w:t>
      </w:r>
    </w:p>
    <w:p w14:paraId="29436CBE" w14:textId="77777777" w:rsidR="00603A97" w:rsidRDefault="00B7675A" w:rsidP="00405566">
      <w:pPr>
        <w:pStyle w:val="afb"/>
        <w:numPr>
          <w:ilvl w:val="0"/>
          <w:numId w:val="16"/>
        </w:numPr>
        <w:spacing w:before="0" w:after="0" w:line="240" w:lineRule="auto"/>
        <w:rPr>
          <w:rFonts w:ascii="Times New Roman" w:eastAsia="Calibri" w:hAnsi="Times New Roman" w:cs="Times New Roman"/>
          <w:sz w:val="28"/>
          <w:szCs w:val="28"/>
        </w:rPr>
      </w:pPr>
      <w:r w:rsidRPr="00603A97">
        <w:rPr>
          <w:rFonts w:ascii="Times New Roman" w:eastAsia="Calibri" w:hAnsi="Times New Roman" w:cs="Times New Roman"/>
          <w:sz w:val="28"/>
          <w:szCs w:val="28"/>
        </w:rPr>
        <w:t>количество общеобразовательных организаций, участвующих в Проекте, – не менее 10</w:t>
      </w:r>
    </w:p>
    <w:p w14:paraId="013B1A1E" w14:textId="77777777" w:rsidR="00603A97" w:rsidRDefault="00B7675A" w:rsidP="00405566">
      <w:pPr>
        <w:pStyle w:val="afb"/>
        <w:numPr>
          <w:ilvl w:val="0"/>
          <w:numId w:val="16"/>
        </w:numPr>
        <w:spacing w:before="0" w:after="0" w:line="240" w:lineRule="auto"/>
        <w:rPr>
          <w:rFonts w:ascii="Times New Roman" w:eastAsia="Calibri" w:hAnsi="Times New Roman" w:cs="Times New Roman"/>
          <w:sz w:val="28"/>
          <w:szCs w:val="28"/>
        </w:rPr>
      </w:pPr>
      <w:r w:rsidRPr="00603A97">
        <w:rPr>
          <w:rFonts w:ascii="Times New Roman" w:eastAsia="Calibri" w:hAnsi="Times New Roman" w:cs="Times New Roman"/>
          <w:sz w:val="28"/>
          <w:szCs w:val="28"/>
        </w:rPr>
        <w:t xml:space="preserve">число благополучателей Проекта – </w:t>
      </w:r>
    </w:p>
    <w:p w14:paraId="6F860C60" w14:textId="77777777" w:rsidR="00603A97" w:rsidRDefault="00B7675A" w:rsidP="00405566">
      <w:pPr>
        <w:pStyle w:val="afb"/>
        <w:numPr>
          <w:ilvl w:val="0"/>
          <w:numId w:val="16"/>
        </w:numPr>
        <w:spacing w:before="0" w:after="0" w:line="240" w:lineRule="auto"/>
        <w:rPr>
          <w:rFonts w:ascii="Times New Roman" w:eastAsia="Calibri" w:hAnsi="Times New Roman" w:cs="Times New Roman"/>
          <w:sz w:val="28"/>
          <w:szCs w:val="28"/>
        </w:rPr>
      </w:pPr>
      <w:r w:rsidRPr="00603A97">
        <w:rPr>
          <w:rFonts w:ascii="Times New Roman" w:eastAsia="Calibri" w:hAnsi="Times New Roman" w:cs="Times New Roman"/>
          <w:sz w:val="28"/>
          <w:szCs w:val="28"/>
        </w:rPr>
        <w:t>не менее 175 чел. – прямые благополучатели из числа целевых групп;</w:t>
      </w:r>
    </w:p>
    <w:p w14:paraId="15E4946A" w14:textId="77777777" w:rsidR="00603A97" w:rsidRDefault="00B7675A" w:rsidP="00405566">
      <w:pPr>
        <w:pStyle w:val="afb"/>
        <w:numPr>
          <w:ilvl w:val="0"/>
          <w:numId w:val="16"/>
        </w:numPr>
        <w:spacing w:before="0" w:after="0" w:line="240" w:lineRule="auto"/>
        <w:rPr>
          <w:rFonts w:ascii="Times New Roman" w:eastAsia="Calibri" w:hAnsi="Times New Roman" w:cs="Times New Roman"/>
          <w:sz w:val="28"/>
          <w:szCs w:val="28"/>
        </w:rPr>
      </w:pPr>
      <w:r w:rsidRPr="00603A97">
        <w:rPr>
          <w:rFonts w:ascii="Times New Roman" w:eastAsia="Calibri" w:hAnsi="Times New Roman" w:cs="Times New Roman"/>
          <w:sz w:val="28"/>
          <w:szCs w:val="28"/>
        </w:rPr>
        <w:t xml:space="preserve">не менее 1000 – косвенные благополучатели из числа пользователей Интернет-ресурсами и </w:t>
      </w:r>
      <w:r w:rsidRPr="00603A97">
        <w:rPr>
          <w:rFonts w:ascii="Times New Roman" w:eastAsia="Calibri" w:hAnsi="Times New Roman" w:cs="Times New Roman"/>
          <w:sz w:val="28"/>
          <w:szCs w:val="28"/>
          <w:lang w:val="en-US"/>
        </w:rPr>
        <w:t>IT</w:t>
      </w:r>
      <w:r w:rsidR="00603A97">
        <w:rPr>
          <w:rFonts w:ascii="Times New Roman" w:eastAsia="Calibri" w:hAnsi="Times New Roman" w:cs="Times New Roman"/>
          <w:sz w:val="28"/>
          <w:szCs w:val="28"/>
        </w:rPr>
        <w:t xml:space="preserve"> информационными продуктами)</w:t>
      </w:r>
    </w:p>
    <w:p w14:paraId="53CACDC8" w14:textId="77777777" w:rsidR="00603A97" w:rsidRDefault="00B7675A" w:rsidP="00405566">
      <w:pPr>
        <w:pStyle w:val="afb"/>
        <w:numPr>
          <w:ilvl w:val="0"/>
          <w:numId w:val="16"/>
        </w:numPr>
        <w:spacing w:before="0" w:after="0" w:line="240" w:lineRule="auto"/>
        <w:rPr>
          <w:rFonts w:ascii="Times New Roman" w:eastAsia="Calibri" w:hAnsi="Times New Roman" w:cs="Times New Roman"/>
          <w:sz w:val="28"/>
          <w:szCs w:val="28"/>
        </w:rPr>
      </w:pPr>
      <w:r w:rsidRPr="00603A97">
        <w:rPr>
          <w:rFonts w:ascii="Times New Roman" w:eastAsia="Calibri" w:hAnsi="Times New Roman" w:cs="Times New Roman"/>
          <w:sz w:val="28"/>
          <w:szCs w:val="28"/>
        </w:rPr>
        <w:t xml:space="preserve">количество созданных участниками Проекта </w:t>
      </w:r>
      <w:r w:rsidRPr="00603A97">
        <w:rPr>
          <w:rFonts w:ascii="Times New Roman" w:eastAsia="Calibri" w:hAnsi="Times New Roman" w:cs="Times New Roman"/>
          <w:sz w:val="28"/>
          <w:szCs w:val="28"/>
          <w:lang w:val="en-US"/>
        </w:rPr>
        <w:t>IT</w:t>
      </w:r>
      <w:r w:rsidRPr="00603A97">
        <w:rPr>
          <w:rFonts w:ascii="Times New Roman" w:eastAsia="Calibri" w:hAnsi="Times New Roman" w:cs="Times New Roman"/>
          <w:sz w:val="28"/>
          <w:szCs w:val="28"/>
        </w:rPr>
        <w:t xml:space="preserve"> информационных продуктов – не менее 10</w:t>
      </w:r>
    </w:p>
    <w:p w14:paraId="2FF119A3" w14:textId="77777777" w:rsidR="00603A97" w:rsidRDefault="00B7675A" w:rsidP="00405566">
      <w:pPr>
        <w:pStyle w:val="afb"/>
        <w:numPr>
          <w:ilvl w:val="0"/>
          <w:numId w:val="16"/>
        </w:numPr>
        <w:spacing w:before="0" w:after="0" w:line="240" w:lineRule="auto"/>
        <w:rPr>
          <w:rFonts w:ascii="Times New Roman" w:eastAsia="Calibri" w:hAnsi="Times New Roman" w:cs="Times New Roman"/>
          <w:sz w:val="28"/>
          <w:szCs w:val="28"/>
        </w:rPr>
      </w:pPr>
      <w:r w:rsidRPr="00603A97">
        <w:rPr>
          <w:rFonts w:ascii="Times New Roman" w:eastAsia="Calibri" w:hAnsi="Times New Roman" w:cs="Times New Roman"/>
          <w:sz w:val="28"/>
          <w:szCs w:val="28"/>
        </w:rPr>
        <w:t>количество оцифрованных местных газет и иных информационных материалов – не менее 500</w:t>
      </w:r>
    </w:p>
    <w:p w14:paraId="0D200CAC" w14:textId="77777777" w:rsidR="00603A97" w:rsidRDefault="00B7675A" w:rsidP="00405566">
      <w:pPr>
        <w:pStyle w:val="afb"/>
        <w:numPr>
          <w:ilvl w:val="0"/>
          <w:numId w:val="16"/>
        </w:numPr>
        <w:spacing w:before="0" w:after="0" w:line="240" w:lineRule="auto"/>
        <w:rPr>
          <w:rFonts w:ascii="Times New Roman" w:eastAsia="Calibri" w:hAnsi="Times New Roman" w:cs="Times New Roman"/>
          <w:sz w:val="28"/>
          <w:szCs w:val="28"/>
        </w:rPr>
      </w:pPr>
      <w:r w:rsidRPr="00603A97">
        <w:rPr>
          <w:rFonts w:ascii="Times New Roman" w:eastAsia="Calibri" w:hAnsi="Times New Roman" w:cs="Times New Roman"/>
          <w:sz w:val="28"/>
          <w:szCs w:val="28"/>
        </w:rPr>
        <w:t>количество обучающих мероприятий разного формата для членов проектной команды, обеспечивающих методическую поддержку Проекта, – не менее 2</w:t>
      </w:r>
    </w:p>
    <w:p w14:paraId="680CFE92" w14:textId="77777777" w:rsidR="00603A97" w:rsidRDefault="00B7675A" w:rsidP="00405566">
      <w:pPr>
        <w:pStyle w:val="afb"/>
        <w:numPr>
          <w:ilvl w:val="0"/>
          <w:numId w:val="16"/>
        </w:numPr>
        <w:spacing w:before="0" w:after="0" w:line="240" w:lineRule="auto"/>
        <w:rPr>
          <w:rFonts w:ascii="Times New Roman" w:eastAsia="Calibri" w:hAnsi="Times New Roman" w:cs="Times New Roman"/>
          <w:sz w:val="28"/>
          <w:szCs w:val="28"/>
        </w:rPr>
      </w:pPr>
      <w:r w:rsidRPr="00603A97">
        <w:rPr>
          <w:rFonts w:ascii="Times New Roman" w:eastAsia="Calibri" w:hAnsi="Times New Roman" w:cs="Times New Roman"/>
          <w:sz w:val="28"/>
          <w:szCs w:val="28"/>
        </w:rPr>
        <w:t>количество обучающих мероприятий разного формата для основной целевой группы – не менее 5</w:t>
      </w:r>
    </w:p>
    <w:p w14:paraId="4937CED3" w14:textId="77777777" w:rsidR="00603A97" w:rsidRDefault="00B7675A" w:rsidP="00405566">
      <w:pPr>
        <w:pStyle w:val="afb"/>
        <w:numPr>
          <w:ilvl w:val="0"/>
          <w:numId w:val="16"/>
        </w:numPr>
        <w:spacing w:before="0" w:after="0" w:line="240" w:lineRule="auto"/>
        <w:rPr>
          <w:rFonts w:ascii="Times New Roman" w:eastAsia="Calibri" w:hAnsi="Times New Roman" w:cs="Times New Roman"/>
          <w:sz w:val="28"/>
          <w:szCs w:val="28"/>
        </w:rPr>
      </w:pPr>
      <w:r w:rsidRPr="00603A97">
        <w:rPr>
          <w:rFonts w:ascii="Times New Roman" w:eastAsia="Calibri" w:hAnsi="Times New Roman" w:cs="Times New Roman"/>
          <w:sz w:val="28"/>
          <w:szCs w:val="28"/>
        </w:rPr>
        <w:t>число подготовленных силами основой целевой группы краеведческих проектов – не менее 10</w:t>
      </w:r>
    </w:p>
    <w:p w14:paraId="24B42570" w14:textId="77777777" w:rsidR="00603A97" w:rsidRDefault="00B7675A" w:rsidP="00405566">
      <w:pPr>
        <w:pStyle w:val="afb"/>
        <w:numPr>
          <w:ilvl w:val="0"/>
          <w:numId w:val="16"/>
        </w:numPr>
        <w:spacing w:before="0" w:after="0" w:line="240" w:lineRule="auto"/>
        <w:rPr>
          <w:rFonts w:ascii="Times New Roman" w:eastAsia="Calibri" w:hAnsi="Times New Roman" w:cs="Times New Roman"/>
          <w:sz w:val="28"/>
          <w:szCs w:val="28"/>
        </w:rPr>
      </w:pPr>
      <w:r w:rsidRPr="00603A97">
        <w:rPr>
          <w:rFonts w:ascii="Times New Roman" w:eastAsia="Calibri" w:hAnsi="Times New Roman" w:cs="Times New Roman"/>
          <w:sz w:val="28"/>
          <w:szCs w:val="28"/>
        </w:rPr>
        <w:t xml:space="preserve">число добровольных краеведческих отрядов, созданных в рамках Проекта, - не менее 10 </w:t>
      </w:r>
    </w:p>
    <w:p w14:paraId="4438B8A3" w14:textId="2E0CF39C" w:rsidR="00B7675A" w:rsidRPr="00603A97" w:rsidRDefault="00B7675A" w:rsidP="00405566">
      <w:pPr>
        <w:pStyle w:val="afb"/>
        <w:numPr>
          <w:ilvl w:val="0"/>
          <w:numId w:val="16"/>
        </w:numPr>
        <w:spacing w:before="0" w:after="0" w:line="240" w:lineRule="auto"/>
        <w:rPr>
          <w:rFonts w:ascii="Times New Roman" w:eastAsia="Calibri" w:hAnsi="Times New Roman" w:cs="Times New Roman"/>
          <w:sz w:val="28"/>
          <w:szCs w:val="28"/>
        </w:rPr>
      </w:pPr>
      <w:r w:rsidRPr="00603A97">
        <w:rPr>
          <w:rFonts w:ascii="Times New Roman" w:eastAsia="Calibri" w:hAnsi="Times New Roman" w:cs="Times New Roman"/>
          <w:sz w:val="28"/>
          <w:szCs w:val="28"/>
        </w:rPr>
        <w:t>число совместных («Точки роста» + общедоступные библиотеки) локальных проектов – не менее 10</w:t>
      </w:r>
    </w:p>
    <w:p w14:paraId="4F102FFD" w14:textId="77777777" w:rsidR="00B7675A" w:rsidRDefault="00B7675A" w:rsidP="00B7675A">
      <w:pPr>
        <w:spacing w:before="0" w:after="0"/>
        <w:rPr>
          <w:rFonts w:ascii="Times New Roman" w:eastAsia="Calibri" w:hAnsi="Times New Roman" w:cs="Times New Roman"/>
          <w:sz w:val="28"/>
          <w:szCs w:val="28"/>
        </w:rPr>
      </w:pPr>
    </w:p>
    <w:p w14:paraId="3B0DD088" w14:textId="77777777" w:rsidR="00B7675A" w:rsidRPr="00B31024" w:rsidRDefault="00B7675A" w:rsidP="00B7675A">
      <w:pPr>
        <w:spacing w:before="0" w:after="0"/>
        <w:rPr>
          <w:rFonts w:ascii="Times New Roman" w:eastAsia="Calibri" w:hAnsi="Times New Roman" w:cs="Times New Roman"/>
          <w:b/>
          <w:sz w:val="28"/>
          <w:szCs w:val="28"/>
        </w:rPr>
      </w:pPr>
      <w:r w:rsidRPr="00B31024">
        <w:rPr>
          <w:rFonts w:ascii="Times New Roman" w:eastAsia="Calibri" w:hAnsi="Times New Roman" w:cs="Times New Roman"/>
          <w:b/>
          <w:sz w:val="28"/>
          <w:szCs w:val="28"/>
        </w:rPr>
        <w:t xml:space="preserve">Качественные показатели: </w:t>
      </w:r>
    </w:p>
    <w:p w14:paraId="61EF888D" w14:textId="77777777" w:rsidR="00603A97" w:rsidRDefault="00B7675A" w:rsidP="00405566">
      <w:pPr>
        <w:pStyle w:val="afb"/>
        <w:numPr>
          <w:ilvl w:val="0"/>
          <w:numId w:val="17"/>
        </w:numPr>
        <w:spacing w:before="0" w:after="0"/>
        <w:rPr>
          <w:rFonts w:ascii="Times New Roman" w:eastAsia="Calibri" w:hAnsi="Times New Roman" w:cs="Times New Roman"/>
          <w:sz w:val="28"/>
          <w:szCs w:val="28"/>
        </w:rPr>
      </w:pPr>
      <w:r w:rsidRPr="00603A97">
        <w:rPr>
          <w:rFonts w:ascii="Times New Roman" w:eastAsia="Calibri" w:hAnsi="Times New Roman" w:cs="Times New Roman"/>
          <w:sz w:val="28"/>
          <w:szCs w:val="28"/>
        </w:rPr>
        <w:t xml:space="preserve">не менее 80% членов добровольных краеведческих отрядов освоили технику оцифровки, владеют исследовательскими навыками, умеют искать и отбирать краеведческую информацию и создавать на ее основе современные </w:t>
      </w:r>
      <w:r w:rsidRPr="00603A97">
        <w:rPr>
          <w:rFonts w:ascii="Times New Roman" w:eastAsia="Calibri" w:hAnsi="Times New Roman" w:cs="Times New Roman"/>
          <w:sz w:val="28"/>
          <w:szCs w:val="28"/>
          <w:lang w:val="en-US"/>
        </w:rPr>
        <w:t>IT</w:t>
      </w:r>
      <w:r w:rsidRPr="00603A97">
        <w:rPr>
          <w:rFonts w:ascii="Times New Roman" w:eastAsia="Calibri" w:hAnsi="Times New Roman" w:cs="Times New Roman"/>
          <w:sz w:val="28"/>
          <w:szCs w:val="28"/>
        </w:rPr>
        <w:t>-продукты</w:t>
      </w:r>
    </w:p>
    <w:p w14:paraId="6F08866A" w14:textId="77777777" w:rsidR="00603A97" w:rsidRDefault="00B7675A" w:rsidP="00405566">
      <w:pPr>
        <w:pStyle w:val="afb"/>
        <w:numPr>
          <w:ilvl w:val="0"/>
          <w:numId w:val="17"/>
        </w:numPr>
        <w:spacing w:before="0" w:after="0"/>
        <w:rPr>
          <w:rFonts w:ascii="Times New Roman" w:eastAsia="Calibri" w:hAnsi="Times New Roman" w:cs="Times New Roman"/>
          <w:sz w:val="28"/>
          <w:szCs w:val="28"/>
        </w:rPr>
      </w:pPr>
      <w:r w:rsidRPr="00603A97">
        <w:rPr>
          <w:rFonts w:ascii="Times New Roman" w:eastAsia="Calibri" w:hAnsi="Times New Roman" w:cs="Times New Roman"/>
          <w:sz w:val="28"/>
          <w:szCs w:val="28"/>
        </w:rPr>
        <w:t>не менее 50% членов добровольных краеведческих отрядов участвовали в процессах социального проектирования и самостоятел</w:t>
      </w:r>
      <w:r w:rsidR="00603A97">
        <w:rPr>
          <w:rFonts w:ascii="Times New Roman" w:eastAsia="Calibri" w:hAnsi="Times New Roman" w:cs="Times New Roman"/>
          <w:sz w:val="28"/>
          <w:szCs w:val="28"/>
        </w:rPr>
        <w:t>ьно подготовили проектные заявки</w:t>
      </w:r>
    </w:p>
    <w:p w14:paraId="2FDB9BB8" w14:textId="35197E21" w:rsidR="00B7675A" w:rsidRPr="00603A97" w:rsidRDefault="00B7675A" w:rsidP="00405566">
      <w:pPr>
        <w:pStyle w:val="afb"/>
        <w:numPr>
          <w:ilvl w:val="0"/>
          <w:numId w:val="17"/>
        </w:numPr>
        <w:spacing w:before="0" w:after="0"/>
        <w:rPr>
          <w:rFonts w:ascii="Times New Roman" w:eastAsia="Calibri" w:hAnsi="Times New Roman" w:cs="Times New Roman"/>
          <w:sz w:val="28"/>
          <w:szCs w:val="28"/>
        </w:rPr>
      </w:pPr>
      <w:r w:rsidRPr="00603A97">
        <w:rPr>
          <w:rFonts w:ascii="Times New Roman" w:eastAsia="Calibri" w:hAnsi="Times New Roman" w:cs="Times New Roman"/>
          <w:sz w:val="28"/>
          <w:szCs w:val="28"/>
        </w:rPr>
        <w:t xml:space="preserve">расширен доступ разных категорий населения муниципальных образований Иркутской области к краеведческой информации и работе библиотек, «Точки роста» и общедоступные библиотеки активно участвуют в социальной жизни местных сообществ </w:t>
      </w:r>
    </w:p>
    <w:p w14:paraId="13E327D0" w14:textId="77777777" w:rsidR="001F2F4D" w:rsidRDefault="001F2F4D" w:rsidP="005A5720">
      <w:pPr>
        <w:spacing w:before="0" w:after="0"/>
        <w:jc w:val="both"/>
        <w:rPr>
          <w:rFonts w:ascii="Times New Roman" w:eastAsia="Calibri" w:hAnsi="Times New Roman" w:cs="Times New Roman"/>
          <w:b/>
          <w:sz w:val="28"/>
          <w:szCs w:val="28"/>
        </w:rPr>
      </w:pPr>
    </w:p>
    <w:p w14:paraId="3695BB25" w14:textId="0EAFB8E7" w:rsidR="00E21238" w:rsidRDefault="001F2F4D" w:rsidP="005A5720">
      <w:pPr>
        <w:spacing w:before="0"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2.11</w:t>
      </w:r>
      <w:r w:rsidR="00E21238">
        <w:rPr>
          <w:rFonts w:ascii="Times New Roman" w:eastAsia="Calibri" w:hAnsi="Times New Roman" w:cs="Times New Roman"/>
          <w:b/>
          <w:sz w:val="28"/>
          <w:szCs w:val="28"/>
        </w:rPr>
        <w:t xml:space="preserve">. Мониторинг, оценка и отчетность </w:t>
      </w:r>
    </w:p>
    <w:p w14:paraId="29394658" w14:textId="641AB1AE" w:rsidR="00904BE1" w:rsidRDefault="00607C20" w:rsidP="00607C20">
      <w:pPr>
        <w:ind w:firstLine="708"/>
        <w:jc w:val="both"/>
        <w:rPr>
          <w:rFonts w:ascii="Times New Roman" w:eastAsia="Calibri" w:hAnsi="Times New Roman" w:cs="Times New Roman"/>
          <w:sz w:val="28"/>
          <w:szCs w:val="28"/>
        </w:rPr>
      </w:pPr>
      <w:r w:rsidRPr="00607C20">
        <w:rPr>
          <w:rFonts w:ascii="Times New Roman" w:eastAsia="Calibri" w:hAnsi="Times New Roman" w:cs="Times New Roman"/>
          <w:sz w:val="28"/>
          <w:szCs w:val="28"/>
        </w:rPr>
        <w:t xml:space="preserve">Мониторинг </w:t>
      </w:r>
      <w:r>
        <w:rPr>
          <w:rFonts w:ascii="Times New Roman" w:eastAsia="Calibri" w:hAnsi="Times New Roman" w:cs="Times New Roman"/>
          <w:sz w:val="28"/>
          <w:szCs w:val="28"/>
        </w:rPr>
        <w:t xml:space="preserve">реализации </w:t>
      </w:r>
      <w:r w:rsidRPr="00607C20">
        <w:rPr>
          <w:rFonts w:ascii="Times New Roman" w:eastAsia="Calibri" w:hAnsi="Times New Roman" w:cs="Times New Roman"/>
          <w:sz w:val="28"/>
          <w:szCs w:val="28"/>
        </w:rPr>
        <w:t xml:space="preserve">Проекта </w:t>
      </w:r>
      <w:r>
        <w:rPr>
          <w:rFonts w:ascii="Times New Roman" w:eastAsia="Calibri" w:hAnsi="Times New Roman" w:cs="Times New Roman"/>
          <w:sz w:val="28"/>
          <w:szCs w:val="28"/>
        </w:rPr>
        <w:t xml:space="preserve">будет осуществляться в постоянном режиме путем получения обратной связи от библиотек-участников Проекта, </w:t>
      </w:r>
      <w:r w:rsidR="009A3B7E">
        <w:rPr>
          <w:rFonts w:ascii="Times New Roman" w:eastAsia="Calibri" w:hAnsi="Times New Roman" w:cs="Times New Roman"/>
          <w:sz w:val="28"/>
          <w:szCs w:val="28"/>
        </w:rPr>
        <w:t>и «т</w:t>
      </w:r>
      <w:r w:rsidR="004A2E73">
        <w:rPr>
          <w:rFonts w:ascii="Times New Roman" w:eastAsia="Calibri" w:hAnsi="Times New Roman" w:cs="Times New Roman"/>
          <w:sz w:val="28"/>
          <w:szCs w:val="28"/>
        </w:rPr>
        <w:t xml:space="preserve">очек роста», </w:t>
      </w:r>
      <w:r>
        <w:rPr>
          <w:rFonts w:ascii="Times New Roman" w:eastAsia="Calibri" w:hAnsi="Times New Roman" w:cs="Times New Roman"/>
          <w:sz w:val="28"/>
          <w:szCs w:val="28"/>
        </w:rPr>
        <w:t xml:space="preserve">благополучателей Проекта и </w:t>
      </w:r>
      <w:r w:rsidR="004A2E73">
        <w:rPr>
          <w:rFonts w:ascii="Times New Roman" w:eastAsia="Calibri" w:hAnsi="Times New Roman" w:cs="Times New Roman"/>
          <w:sz w:val="28"/>
          <w:szCs w:val="28"/>
        </w:rPr>
        <w:t xml:space="preserve">участников </w:t>
      </w:r>
      <w:r w:rsidR="00904BE1">
        <w:rPr>
          <w:rFonts w:ascii="Times New Roman" w:eastAsia="Calibri" w:hAnsi="Times New Roman" w:cs="Times New Roman"/>
          <w:sz w:val="28"/>
          <w:szCs w:val="28"/>
        </w:rPr>
        <w:t>П</w:t>
      </w:r>
      <w:r>
        <w:rPr>
          <w:rFonts w:ascii="Times New Roman" w:eastAsia="Calibri" w:hAnsi="Times New Roman" w:cs="Times New Roman"/>
          <w:sz w:val="28"/>
          <w:szCs w:val="28"/>
        </w:rPr>
        <w:t xml:space="preserve">роекта. Для проведения мониторинга и оценки будут разработаны </w:t>
      </w:r>
      <w:r w:rsidR="00904BE1">
        <w:rPr>
          <w:rFonts w:ascii="Times New Roman" w:eastAsia="Calibri" w:hAnsi="Times New Roman" w:cs="Times New Roman"/>
          <w:sz w:val="28"/>
          <w:szCs w:val="28"/>
        </w:rPr>
        <w:t xml:space="preserve">электронные </w:t>
      </w:r>
      <w:r>
        <w:rPr>
          <w:rFonts w:ascii="Times New Roman" w:eastAsia="Calibri" w:hAnsi="Times New Roman" w:cs="Times New Roman"/>
          <w:sz w:val="28"/>
          <w:szCs w:val="28"/>
        </w:rPr>
        <w:t>отчетно-учетные формы (далее</w:t>
      </w:r>
      <w:r w:rsidR="00904BE1">
        <w:rPr>
          <w:rFonts w:ascii="Times New Roman" w:eastAsia="Calibri" w:hAnsi="Times New Roman" w:cs="Times New Roman"/>
          <w:sz w:val="28"/>
          <w:szCs w:val="28"/>
        </w:rPr>
        <w:t xml:space="preserve"> </w:t>
      </w:r>
      <w:r w:rsidR="00C45795">
        <w:rPr>
          <w:rFonts w:ascii="Times New Roman" w:eastAsia="Calibri" w:hAnsi="Times New Roman" w:cs="Times New Roman"/>
          <w:sz w:val="28"/>
          <w:szCs w:val="28"/>
        </w:rPr>
        <w:t>–</w:t>
      </w:r>
      <w:r w:rsidR="009A3B7E">
        <w:rPr>
          <w:rFonts w:ascii="Times New Roman" w:eastAsia="Calibri" w:hAnsi="Times New Roman" w:cs="Times New Roman"/>
          <w:sz w:val="28"/>
          <w:szCs w:val="28"/>
        </w:rPr>
        <w:t xml:space="preserve"> УОФ) Проекта и </w:t>
      </w:r>
      <w:r>
        <w:rPr>
          <w:rFonts w:ascii="Times New Roman" w:eastAsia="Calibri" w:hAnsi="Times New Roman" w:cs="Times New Roman"/>
          <w:sz w:val="28"/>
          <w:szCs w:val="28"/>
        </w:rPr>
        <w:t xml:space="preserve">инструкции по их заполнению. </w:t>
      </w:r>
      <w:r w:rsidR="00904BE1">
        <w:rPr>
          <w:rFonts w:ascii="Times New Roman" w:eastAsia="Calibri" w:hAnsi="Times New Roman" w:cs="Times New Roman"/>
          <w:sz w:val="28"/>
          <w:szCs w:val="28"/>
        </w:rPr>
        <w:t xml:space="preserve">Структура </w:t>
      </w:r>
      <w:r>
        <w:rPr>
          <w:rFonts w:ascii="Times New Roman" w:eastAsia="Calibri" w:hAnsi="Times New Roman" w:cs="Times New Roman"/>
          <w:sz w:val="28"/>
          <w:szCs w:val="28"/>
        </w:rPr>
        <w:t>УОФ</w:t>
      </w:r>
      <w:r w:rsidR="00904BE1">
        <w:rPr>
          <w:rFonts w:ascii="Times New Roman" w:eastAsia="Calibri" w:hAnsi="Times New Roman" w:cs="Times New Roman"/>
          <w:sz w:val="28"/>
          <w:szCs w:val="28"/>
        </w:rPr>
        <w:t>, порядок их заполнения и предоставления будут</w:t>
      </w:r>
      <w:r>
        <w:rPr>
          <w:rFonts w:ascii="Times New Roman" w:eastAsia="Calibri" w:hAnsi="Times New Roman" w:cs="Times New Roman"/>
          <w:sz w:val="28"/>
          <w:szCs w:val="28"/>
        </w:rPr>
        <w:t xml:space="preserve"> максимально облегчены </w:t>
      </w:r>
      <w:r w:rsidR="00904BE1">
        <w:rPr>
          <w:rFonts w:ascii="Times New Roman" w:eastAsia="Calibri" w:hAnsi="Times New Roman" w:cs="Times New Roman"/>
          <w:sz w:val="28"/>
          <w:szCs w:val="28"/>
        </w:rPr>
        <w:t>и упрощены, чтобы не создавать дополнительной нагрузки для библиотек и</w:t>
      </w:r>
      <w:r w:rsidR="004A2E73">
        <w:rPr>
          <w:rFonts w:ascii="Times New Roman" w:eastAsia="Calibri" w:hAnsi="Times New Roman" w:cs="Times New Roman"/>
          <w:sz w:val="28"/>
          <w:szCs w:val="28"/>
        </w:rPr>
        <w:t xml:space="preserve"> образовательных организаций</w:t>
      </w:r>
      <w:r w:rsidR="00904BE1">
        <w:rPr>
          <w:rFonts w:ascii="Times New Roman" w:eastAsia="Calibri" w:hAnsi="Times New Roman" w:cs="Times New Roman"/>
          <w:sz w:val="28"/>
          <w:szCs w:val="28"/>
        </w:rPr>
        <w:t xml:space="preserve">. </w:t>
      </w:r>
    </w:p>
    <w:p w14:paraId="154C77E3" w14:textId="6E2DAA35" w:rsidR="0091138A" w:rsidRDefault="0091138A" w:rsidP="00607C20">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хода реализации Проекта будет</w:t>
      </w:r>
      <w:r w:rsidR="004A2E73">
        <w:rPr>
          <w:rFonts w:ascii="Times New Roman" w:eastAsia="Calibri" w:hAnsi="Times New Roman" w:cs="Times New Roman"/>
          <w:sz w:val="28"/>
          <w:szCs w:val="28"/>
        </w:rPr>
        <w:t xml:space="preserve"> проведен на заключительном этапе на основании данных</w:t>
      </w:r>
      <w:r>
        <w:rPr>
          <w:rFonts w:ascii="Times New Roman" w:eastAsia="Calibri" w:hAnsi="Times New Roman" w:cs="Times New Roman"/>
          <w:sz w:val="28"/>
          <w:szCs w:val="28"/>
        </w:rPr>
        <w:t>, подученных в ходе мониторинга. Аналитические справки о реализации Проекта представляются на рассмотрение высшему руководящему органу Проекта (</w:t>
      </w:r>
      <w:r w:rsidR="00417341">
        <w:rPr>
          <w:rFonts w:ascii="Times New Roman" w:eastAsia="Calibri" w:hAnsi="Times New Roman" w:cs="Times New Roman"/>
          <w:sz w:val="28"/>
          <w:szCs w:val="28"/>
        </w:rPr>
        <w:t>Проектному Совету</w:t>
      </w:r>
      <w:r w:rsidR="006A75A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1138A">
        <w:rPr>
          <w:rFonts w:ascii="Times New Roman" w:eastAsia="Calibri" w:hAnsi="Times New Roman" w:cs="Times New Roman"/>
          <w:sz w:val="28"/>
          <w:szCs w:val="28"/>
        </w:rPr>
        <w:t xml:space="preserve">По результатам анализа </w:t>
      </w:r>
      <w:r w:rsidR="004A2E73">
        <w:rPr>
          <w:rFonts w:ascii="Times New Roman" w:eastAsia="Calibri" w:hAnsi="Times New Roman" w:cs="Times New Roman"/>
          <w:sz w:val="28"/>
          <w:szCs w:val="28"/>
        </w:rPr>
        <w:t>будут приняты решения о продолжении Проекта и внесении в него изменений, дополнений.</w:t>
      </w:r>
    </w:p>
    <w:sectPr w:rsidR="0091138A" w:rsidSect="009A3B7E">
      <w:footerReference w:type="default" r:id="rId24"/>
      <w:pgSz w:w="11906" w:h="16838"/>
      <w:pgMar w:top="1134" w:right="850" w:bottom="1134" w:left="1701" w:header="708" w:footer="708"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F43A9" w14:textId="77777777" w:rsidR="001420A5" w:rsidRDefault="001420A5" w:rsidP="009F1FAE">
      <w:pPr>
        <w:spacing w:after="0" w:line="240" w:lineRule="auto"/>
      </w:pPr>
      <w:r>
        <w:separator/>
      </w:r>
    </w:p>
  </w:endnote>
  <w:endnote w:type="continuationSeparator" w:id="0">
    <w:p w14:paraId="1AA171A0" w14:textId="77777777" w:rsidR="001420A5" w:rsidRDefault="001420A5" w:rsidP="009F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9C42" w14:textId="77777777" w:rsidR="001420A5" w:rsidRDefault="001420A5" w:rsidP="00BD5E7F">
    <w:pPr>
      <w:pStyle w:val="a6"/>
      <w:ind w:left="360"/>
      <w:jc w:val="center"/>
    </w:pPr>
  </w:p>
  <w:p w14:paraId="2FB663E6" w14:textId="77777777" w:rsidR="001420A5" w:rsidRDefault="001420A5" w:rsidP="004C63CB">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3B9E7" w14:textId="2DB23AEA" w:rsidR="001420A5" w:rsidRDefault="001420A5">
    <w:pPr>
      <w:pStyle w:val="a6"/>
      <w:jc w:val="right"/>
    </w:pPr>
  </w:p>
  <w:p w14:paraId="048FD11A" w14:textId="77777777" w:rsidR="001420A5" w:rsidRDefault="001420A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2498"/>
      <w:docPartObj>
        <w:docPartGallery w:val="Page Numbers (Bottom of Page)"/>
        <w:docPartUnique/>
      </w:docPartObj>
    </w:sdtPr>
    <w:sdtEndPr/>
    <w:sdtContent>
      <w:p w14:paraId="2079FCB0" w14:textId="5D2C1B0B" w:rsidR="001F2F4D" w:rsidRDefault="001F2F4D">
        <w:pPr>
          <w:pStyle w:val="a6"/>
          <w:jc w:val="right"/>
        </w:pPr>
        <w:r>
          <w:fldChar w:fldCharType="begin"/>
        </w:r>
        <w:r>
          <w:instrText>PAGE   \* MERGEFORMAT</w:instrText>
        </w:r>
        <w:r>
          <w:fldChar w:fldCharType="separate"/>
        </w:r>
        <w:r w:rsidR="004539B9">
          <w:rPr>
            <w:noProof/>
          </w:rPr>
          <w:t>33</w:t>
        </w:r>
        <w:r>
          <w:fldChar w:fldCharType="end"/>
        </w:r>
      </w:p>
    </w:sdtContent>
  </w:sdt>
  <w:p w14:paraId="4A619FB0" w14:textId="77777777" w:rsidR="001F2F4D" w:rsidRDefault="001F2F4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792823"/>
      <w:docPartObj>
        <w:docPartGallery w:val="Page Numbers (Bottom of Page)"/>
        <w:docPartUnique/>
      </w:docPartObj>
    </w:sdtPr>
    <w:sdtEndPr/>
    <w:sdtContent>
      <w:p w14:paraId="4235D32A" w14:textId="6BEEEAE2" w:rsidR="001F2F4D" w:rsidRDefault="001F2F4D">
        <w:pPr>
          <w:pStyle w:val="a6"/>
          <w:jc w:val="right"/>
        </w:pPr>
        <w:r>
          <w:fldChar w:fldCharType="begin"/>
        </w:r>
        <w:r>
          <w:instrText>PAGE   \* MERGEFORMAT</w:instrText>
        </w:r>
        <w:r>
          <w:fldChar w:fldCharType="separate"/>
        </w:r>
        <w:r w:rsidR="004539B9">
          <w:rPr>
            <w:noProof/>
          </w:rPr>
          <w:t>34</w:t>
        </w:r>
        <w:r>
          <w:fldChar w:fldCharType="end"/>
        </w:r>
      </w:p>
    </w:sdtContent>
  </w:sdt>
  <w:p w14:paraId="1424840F" w14:textId="77777777" w:rsidR="001420A5" w:rsidRDefault="001420A5" w:rsidP="004C63CB">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FCF25" w14:textId="77777777" w:rsidR="001420A5" w:rsidRDefault="001420A5" w:rsidP="009F1FAE">
      <w:pPr>
        <w:spacing w:after="0" w:line="240" w:lineRule="auto"/>
      </w:pPr>
      <w:r>
        <w:separator/>
      </w:r>
    </w:p>
  </w:footnote>
  <w:footnote w:type="continuationSeparator" w:id="0">
    <w:p w14:paraId="10390BDF" w14:textId="77777777" w:rsidR="001420A5" w:rsidRDefault="001420A5" w:rsidP="009F1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2DBE"/>
    <w:multiLevelType w:val="hybridMultilevel"/>
    <w:tmpl w:val="3DCC4B6C"/>
    <w:lvl w:ilvl="0" w:tplc="301E71E2">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nsid w:val="0B1D7C1F"/>
    <w:multiLevelType w:val="hybridMultilevel"/>
    <w:tmpl w:val="2DFC972C"/>
    <w:lvl w:ilvl="0" w:tplc="301E7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D4F45"/>
    <w:multiLevelType w:val="hybridMultilevel"/>
    <w:tmpl w:val="B29A64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134335"/>
    <w:multiLevelType w:val="hybridMultilevel"/>
    <w:tmpl w:val="F4ACE9F2"/>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85A28"/>
    <w:multiLevelType w:val="hybridMultilevel"/>
    <w:tmpl w:val="25128678"/>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42705"/>
    <w:multiLevelType w:val="hybridMultilevel"/>
    <w:tmpl w:val="6130E6B6"/>
    <w:lvl w:ilvl="0" w:tplc="301E7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C2C75"/>
    <w:multiLevelType w:val="hybridMultilevel"/>
    <w:tmpl w:val="A42CADC0"/>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A96BCB"/>
    <w:multiLevelType w:val="hybridMultilevel"/>
    <w:tmpl w:val="5658069E"/>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D231F8"/>
    <w:multiLevelType w:val="hybridMultilevel"/>
    <w:tmpl w:val="59AEE7D2"/>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151AFF"/>
    <w:multiLevelType w:val="hybridMultilevel"/>
    <w:tmpl w:val="0E4CCFE2"/>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C3715D"/>
    <w:multiLevelType w:val="hybridMultilevel"/>
    <w:tmpl w:val="3B42C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D7564"/>
    <w:multiLevelType w:val="hybridMultilevel"/>
    <w:tmpl w:val="A2E6EC56"/>
    <w:lvl w:ilvl="0" w:tplc="301E71E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F97BEE"/>
    <w:multiLevelType w:val="hybridMultilevel"/>
    <w:tmpl w:val="6206E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922473"/>
    <w:multiLevelType w:val="hybridMultilevel"/>
    <w:tmpl w:val="0A2C9AC6"/>
    <w:lvl w:ilvl="0" w:tplc="301E7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E34DEE"/>
    <w:multiLevelType w:val="hybridMultilevel"/>
    <w:tmpl w:val="EED2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86506"/>
    <w:multiLevelType w:val="hybridMultilevel"/>
    <w:tmpl w:val="DBEEF952"/>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067557"/>
    <w:multiLevelType w:val="hybridMultilevel"/>
    <w:tmpl w:val="B4469A46"/>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AA5EC5"/>
    <w:multiLevelType w:val="hybridMultilevel"/>
    <w:tmpl w:val="AF889B96"/>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452451"/>
    <w:multiLevelType w:val="hybridMultilevel"/>
    <w:tmpl w:val="BFAEF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DE708F"/>
    <w:multiLevelType w:val="hybridMultilevel"/>
    <w:tmpl w:val="1AE6284E"/>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B45869"/>
    <w:multiLevelType w:val="hybridMultilevel"/>
    <w:tmpl w:val="E29C309A"/>
    <w:lvl w:ilvl="0" w:tplc="301E71E2">
      <w:start w:val="1"/>
      <w:numFmt w:val="bullet"/>
      <w:lvlText w:val=""/>
      <w:lvlJc w:val="left"/>
      <w:pPr>
        <w:ind w:left="928"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4603153E"/>
    <w:multiLevelType w:val="hybridMultilevel"/>
    <w:tmpl w:val="1BACE1D8"/>
    <w:lvl w:ilvl="0" w:tplc="301E7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223897"/>
    <w:multiLevelType w:val="hybridMultilevel"/>
    <w:tmpl w:val="65D87ACE"/>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BD339A"/>
    <w:multiLevelType w:val="hybridMultilevel"/>
    <w:tmpl w:val="C590A1F0"/>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595550"/>
    <w:multiLevelType w:val="hybridMultilevel"/>
    <w:tmpl w:val="B072BA0E"/>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670A8"/>
    <w:multiLevelType w:val="hybridMultilevel"/>
    <w:tmpl w:val="44305316"/>
    <w:lvl w:ilvl="0" w:tplc="301E7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B338FA"/>
    <w:multiLevelType w:val="hybridMultilevel"/>
    <w:tmpl w:val="4482B012"/>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355009"/>
    <w:multiLevelType w:val="hybridMultilevel"/>
    <w:tmpl w:val="4EA2F736"/>
    <w:lvl w:ilvl="0" w:tplc="301E7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9C4385"/>
    <w:multiLevelType w:val="hybridMultilevel"/>
    <w:tmpl w:val="AEBAAA60"/>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3B4B6E"/>
    <w:multiLevelType w:val="hybridMultilevel"/>
    <w:tmpl w:val="129C3F08"/>
    <w:lvl w:ilvl="0" w:tplc="301E7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353089"/>
    <w:multiLevelType w:val="hybridMultilevel"/>
    <w:tmpl w:val="A732AE7A"/>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3C328B"/>
    <w:multiLevelType w:val="hybridMultilevel"/>
    <w:tmpl w:val="C902DD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14F3515"/>
    <w:multiLevelType w:val="hybridMultilevel"/>
    <w:tmpl w:val="40CE9710"/>
    <w:lvl w:ilvl="0" w:tplc="301E7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DE2806"/>
    <w:multiLevelType w:val="hybridMultilevel"/>
    <w:tmpl w:val="629A3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84F4682"/>
    <w:multiLevelType w:val="hybridMultilevel"/>
    <w:tmpl w:val="63ECB500"/>
    <w:lvl w:ilvl="0" w:tplc="534CF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32"/>
  </w:num>
  <w:num w:numId="4">
    <w:abstractNumId w:val="11"/>
  </w:num>
  <w:num w:numId="5">
    <w:abstractNumId w:val="33"/>
  </w:num>
  <w:num w:numId="6">
    <w:abstractNumId w:val="5"/>
  </w:num>
  <w:num w:numId="7">
    <w:abstractNumId w:val="18"/>
  </w:num>
  <w:num w:numId="8">
    <w:abstractNumId w:val="14"/>
  </w:num>
  <w:num w:numId="9">
    <w:abstractNumId w:val="31"/>
  </w:num>
  <w:num w:numId="10">
    <w:abstractNumId w:val="2"/>
  </w:num>
  <w:num w:numId="11">
    <w:abstractNumId w:val="12"/>
  </w:num>
  <w:num w:numId="12">
    <w:abstractNumId w:val="29"/>
  </w:num>
  <w:num w:numId="13">
    <w:abstractNumId w:val="1"/>
  </w:num>
  <w:num w:numId="14">
    <w:abstractNumId w:val="27"/>
  </w:num>
  <w:num w:numId="15">
    <w:abstractNumId w:val="21"/>
  </w:num>
  <w:num w:numId="16">
    <w:abstractNumId w:val="25"/>
  </w:num>
  <w:num w:numId="17">
    <w:abstractNumId w:val="13"/>
  </w:num>
  <w:num w:numId="18">
    <w:abstractNumId w:val="19"/>
  </w:num>
  <w:num w:numId="19">
    <w:abstractNumId w:val="4"/>
  </w:num>
  <w:num w:numId="20">
    <w:abstractNumId w:val="9"/>
  </w:num>
  <w:num w:numId="21">
    <w:abstractNumId w:val="15"/>
  </w:num>
  <w:num w:numId="22">
    <w:abstractNumId w:val="26"/>
  </w:num>
  <w:num w:numId="23">
    <w:abstractNumId w:val="24"/>
  </w:num>
  <w:num w:numId="24">
    <w:abstractNumId w:val="30"/>
  </w:num>
  <w:num w:numId="25">
    <w:abstractNumId w:val="22"/>
  </w:num>
  <w:num w:numId="26">
    <w:abstractNumId w:val="34"/>
  </w:num>
  <w:num w:numId="27">
    <w:abstractNumId w:val="17"/>
  </w:num>
  <w:num w:numId="28">
    <w:abstractNumId w:val="6"/>
  </w:num>
  <w:num w:numId="29">
    <w:abstractNumId w:val="10"/>
  </w:num>
  <w:num w:numId="30">
    <w:abstractNumId w:val="7"/>
  </w:num>
  <w:num w:numId="31">
    <w:abstractNumId w:val="8"/>
  </w:num>
  <w:num w:numId="32">
    <w:abstractNumId w:val="23"/>
  </w:num>
  <w:num w:numId="33">
    <w:abstractNumId w:val="16"/>
  </w:num>
  <w:num w:numId="34">
    <w:abstractNumId w:val="3"/>
  </w:num>
  <w:num w:numId="3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81"/>
    <w:rsid w:val="00001E81"/>
    <w:rsid w:val="00015248"/>
    <w:rsid w:val="00017578"/>
    <w:rsid w:val="00022EE5"/>
    <w:rsid w:val="00031832"/>
    <w:rsid w:val="000364F9"/>
    <w:rsid w:val="00042DD3"/>
    <w:rsid w:val="0004380A"/>
    <w:rsid w:val="00046D7C"/>
    <w:rsid w:val="0005097A"/>
    <w:rsid w:val="00057F67"/>
    <w:rsid w:val="00067439"/>
    <w:rsid w:val="00077294"/>
    <w:rsid w:val="000818B2"/>
    <w:rsid w:val="00086DC5"/>
    <w:rsid w:val="00090033"/>
    <w:rsid w:val="00093632"/>
    <w:rsid w:val="000A179F"/>
    <w:rsid w:val="000A2016"/>
    <w:rsid w:val="000A4F1D"/>
    <w:rsid w:val="000A79BC"/>
    <w:rsid w:val="000B3117"/>
    <w:rsid w:val="000B5531"/>
    <w:rsid w:val="000C566A"/>
    <w:rsid w:val="000D022F"/>
    <w:rsid w:val="000E16C4"/>
    <w:rsid w:val="000E27DD"/>
    <w:rsid w:val="000F2462"/>
    <w:rsid w:val="000F7FEA"/>
    <w:rsid w:val="001007D1"/>
    <w:rsid w:val="00101A48"/>
    <w:rsid w:val="00106AB8"/>
    <w:rsid w:val="00107A41"/>
    <w:rsid w:val="00117AE2"/>
    <w:rsid w:val="001261DF"/>
    <w:rsid w:val="0012763F"/>
    <w:rsid w:val="00132D43"/>
    <w:rsid w:val="001351C4"/>
    <w:rsid w:val="001379D2"/>
    <w:rsid w:val="00141EF5"/>
    <w:rsid w:val="001420A5"/>
    <w:rsid w:val="00146185"/>
    <w:rsid w:val="00152FC6"/>
    <w:rsid w:val="001720C8"/>
    <w:rsid w:val="00175695"/>
    <w:rsid w:val="00187FDD"/>
    <w:rsid w:val="00190B4B"/>
    <w:rsid w:val="001A564D"/>
    <w:rsid w:val="001A6DE3"/>
    <w:rsid w:val="001B18F2"/>
    <w:rsid w:val="001B4F9E"/>
    <w:rsid w:val="001B6745"/>
    <w:rsid w:val="001C6405"/>
    <w:rsid w:val="001D0BFD"/>
    <w:rsid w:val="001D3822"/>
    <w:rsid w:val="001D3AAC"/>
    <w:rsid w:val="001D4641"/>
    <w:rsid w:val="001D4B0B"/>
    <w:rsid w:val="001E0038"/>
    <w:rsid w:val="001E2C0C"/>
    <w:rsid w:val="001E33BA"/>
    <w:rsid w:val="001F2F4D"/>
    <w:rsid w:val="001F4EE1"/>
    <w:rsid w:val="001F6C6D"/>
    <w:rsid w:val="002017E5"/>
    <w:rsid w:val="00202B58"/>
    <w:rsid w:val="00212C62"/>
    <w:rsid w:val="00223F33"/>
    <w:rsid w:val="002407DF"/>
    <w:rsid w:val="0024375D"/>
    <w:rsid w:val="00245026"/>
    <w:rsid w:val="002458BB"/>
    <w:rsid w:val="002530BB"/>
    <w:rsid w:val="00253F0A"/>
    <w:rsid w:val="00254418"/>
    <w:rsid w:val="00256AEE"/>
    <w:rsid w:val="00261E10"/>
    <w:rsid w:val="00262DEA"/>
    <w:rsid w:val="00266E2B"/>
    <w:rsid w:val="0028669E"/>
    <w:rsid w:val="002A6FBC"/>
    <w:rsid w:val="002B0D31"/>
    <w:rsid w:val="002B172E"/>
    <w:rsid w:val="002B5C5E"/>
    <w:rsid w:val="002C2287"/>
    <w:rsid w:val="002C4269"/>
    <w:rsid w:val="002D46A5"/>
    <w:rsid w:val="002E1D58"/>
    <w:rsid w:val="002E348E"/>
    <w:rsid w:val="002E3C8C"/>
    <w:rsid w:val="002E4F43"/>
    <w:rsid w:val="002F4E45"/>
    <w:rsid w:val="002F5854"/>
    <w:rsid w:val="00300D16"/>
    <w:rsid w:val="00307E97"/>
    <w:rsid w:val="00315080"/>
    <w:rsid w:val="0031567F"/>
    <w:rsid w:val="00317EAD"/>
    <w:rsid w:val="00322D7E"/>
    <w:rsid w:val="00335AE9"/>
    <w:rsid w:val="0034271D"/>
    <w:rsid w:val="00347EE4"/>
    <w:rsid w:val="003871E4"/>
    <w:rsid w:val="003935EF"/>
    <w:rsid w:val="003959AC"/>
    <w:rsid w:val="003A25D7"/>
    <w:rsid w:val="003A66E6"/>
    <w:rsid w:val="003B628F"/>
    <w:rsid w:val="003C186E"/>
    <w:rsid w:val="003E7D96"/>
    <w:rsid w:val="003F3E70"/>
    <w:rsid w:val="00405566"/>
    <w:rsid w:val="00411B6E"/>
    <w:rsid w:val="00414423"/>
    <w:rsid w:val="004171B2"/>
    <w:rsid w:val="00417341"/>
    <w:rsid w:val="0042412F"/>
    <w:rsid w:val="00430D22"/>
    <w:rsid w:val="00431834"/>
    <w:rsid w:val="0043411E"/>
    <w:rsid w:val="00434E83"/>
    <w:rsid w:val="00436E4D"/>
    <w:rsid w:val="00447DB8"/>
    <w:rsid w:val="004539B9"/>
    <w:rsid w:val="00460B61"/>
    <w:rsid w:val="00460FEB"/>
    <w:rsid w:val="0046640C"/>
    <w:rsid w:val="004667F2"/>
    <w:rsid w:val="004729DF"/>
    <w:rsid w:val="00493930"/>
    <w:rsid w:val="004944D0"/>
    <w:rsid w:val="00494936"/>
    <w:rsid w:val="00495163"/>
    <w:rsid w:val="00495258"/>
    <w:rsid w:val="00497303"/>
    <w:rsid w:val="004A2E73"/>
    <w:rsid w:val="004B0D12"/>
    <w:rsid w:val="004B1F1C"/>
    <w:rsid w:val="004C63CB"/>
    <w:rsid w:val="004E125F"/>
    <w:rsid w:val="004E2699"/>
    <w:rsid w:val="004E529F"/>
    <w:rsid w:val="004E54FC"/>
    <w:rsid w:val="004E7466"/>
    <w:rsid w:val="004F1F04"/>
    <w:rsid w:val="004F5A1D"/>
    <w:rsid w:val="00510EBC"/>
    <w:rsid w:val="00512637"/>
    <w:rsid w:val="005249BD"/>
    <w:rsid w:val="0053341A"/>
    <w:rsid w:val="005342C0"/>
    <w:rsid w:val="005521C9"/>
    <w:rsid w:val="005538AC"/>
    <w:rsid w:val="005664B6"/>
    <w:rsid w:val="00573AFA"/>
    <w:rsid w:val="0057565C"/>
    <w:rsid w:val="00576C7D"/>
    <w:rsid w:val="00577328"/>
    <w:rsid w:val="00583318"/>
    <w:rsid w:val="005851F6"/>
    <w:rsid w:val="00596F8F"/>
    <w:rsid w:val="005A32AA"/>
    <w:rsid w:val="005A5720"/>
    <w:rsid w:val="005A719E"/>
    <w:rsid w:val="005B160E"/>
    <w:rsid w:val="005C2DF3"/>
    <w:rsid w:val="005D0C78"/>
    <w:rsid w:val="005D6F3C"/>
    <w:rsid w:val="005D726E"/>
    <w:rsid w:val="005E6879"/>
    <w:rsid w:val="005F285D"/>
    <w:rsid w:val="006001AD"/>
    <w:rsid w:val="0060105E"/>
    <w:rsid w:val="00603A97"/>
    <w:rsid w:val="00606522"/>
    <w:rsid w:val="00606EA0"/>
    <w:rsid w:val="00607C20"/>
    <w:rsid w:val="00610254"/>
    <w:rsid w:val="006102AA"/>
    <w:rsid w:val="006119D7"/>
    <w:rsid w:val="00621C4B"/>
    <w:rsid w:val="00621DBF"/>
    <w:rsid w:val="00631B46"/>
    <w:rsid w:val="00631BBF"/>
    <w:rsid w:val="00635179"/>
    <w:rsid w:val="0064616D"/>
    <w:rsid w:val="00650DB2"/>
    <w:rsid w:val="0065175F"/>
    <w:rsid w:val="00662221"/>
    <w:rsid w:val="00662EA8"/>
    <w:rsid w:val="0066688A"/>
    <w:rsid w:val="00685ACC"/>
    <w:rsid w:val="00692DDB"/>
    <w:rsid w:val="00695D89"/>
    <w:rsid w:val="006A0E2D"/>
    <w:rsid w:val="006A75AD"/>
    <w:rsid w:val="006B32D9"/>
    <w:rsid w:val="006B5677"/>
    <w:rsid w:val="006B6FF0"/>
    <w:rsid w:val="006C2EFB"/>
    <w:rsid w:val="006C75C8"/>
    <w:rsid w:val="006D1890"/>
    <w:rsid w:val="006E1568"/>
    <w:rsid w:val="006E623A"/>
    <w:rsid w:val="006F1065"/>
    <w:rsid w:val="006F3263"/>
    <w:rsid w:val="00700F28"/>
    <w:rsid w:val="007041A5"/>
    <w:rsid w:val="00711795"/>
    <w:rsid w:val="0071550D"/>
    <w:rsid w:val="007166B6"/>
    <w:rsid w:val="00717A0A"/>
    <w:rsid w:val="0073410D"/>
    <w:rsid w:val="007343F0"/>
    <w:rsid w:val="00740855"/>
    <w:rsid w:val="00740C4C"/>
    <w:rsid w:val="00743A40"/>
    <w:rsid w:val="00752017"/>
    <w:rsid w:val="007564F6"/>
    <w:rsid w:val="00763CF8"/>
    <w:rsid w:val="00766F50"/>
    <w:rsid w:val="0077479E"/>
    <w:rsid w:val="00781F78"/>
    <w:rsid w:val="00783EA5"/>
    <w:rsid w:val="0079269B"/>
    <w:rsid w:val="007941A1"/>
    <w:rsid w:val="007946B9"/>
    <w:rsid w:val="00795814"/>
    <w:rsid w:val="007966C2"/>
    <w:rsid w:val="00797807"/>
    <w:rsid w:val="007978CA"/>
    <w:rsid w:val="00797B32"/>
    <w:rsid w:val="007A32F5"/>
    <w:rsid w:val="007A7A41"/>
    <w:rsid w:val="007B61CF"/>
    <w:rsid w:val="007B74D9"/>
    <w:rsid w:val="007D421B"/>
    <w:rsid w:val="007E02A7"/>
    <w:rsid w:val="007E1DE6"/>
    <w:rsid w:val="007E5899"/>
    <w:rsid w:val="007E59E4"/>
    <w:rsid w:val="007E6DC2"/>
    <w:rsid w:val="007F0A1F"/>
    <w:rsid w:val="007F5903"/>
    <w:rsid w:val="007F712E"/>
    <w:rsid w:val="00803D53"/>
    <w:rsid w:val="0081464D"/>
    <w:rsid w:val="008163B9"/>
    <w:rsid w:val="00832692"/>
    <w:rsid w:val="00832862"/>
    <w:rsid w:val="008331C4"/>
    <w:rsid w:val="008406D0"/>
    <w:rsid w:val="0084642E"/>
    <w:rsid w:val="0084665E"/>
    <w:rsid w:val="00851C22"/>
    <w:rsid w:val="008525BB"/>
    <w:rsid w:val="00853662"/>
    <w:rsid w:val="00856390"/>
    <w:rsid w:val="008609FD"/>
    <w:rsid w:val="00874560"/>
    <w:rsid w:val="008936DF"/>
    <w:rsid w:val="00895726"/>
    <w:rsid w:val="008968A4"/>
    <w:rsid w:val="00896CFE"/>
    <w:rsid w:val="008A458F"/>
    <w:rsid w:val="008A6492"/>
    <w:rsid w:val="008B1516"/>
    <w:rsid w:val="008B1B4C"/>
    <w:rsid w:val="008B1C5F"/>
    <w:rsid w:val="008B28CD"/>
    <w:rsid w:val="008B2E12"/>
    <w:rsid w:val="008B6E3B"/>
    <w:rsid w:val="008C0B72"/>
    <w:rsid w:val="008C23B9"/>
    <w:rsid w:val="008C2FE3"/>
    <w:rsid w:val="008C4E2F"/>
    <w:rsid w:val="008C6E26"/>
    <w:rsid w:val="008F683C"/>
    <w:rsid w:val="00904BE1"/>
    <w:rsid w:val="0091138A"/>
    <w:rsid w:val="00912BA3"/>
    <w:rsid w:val="0091318F"/>
    <w:rsid w:val="00916137"/>
    <w:rsid w:val="00930981"/>
    <w:rsid w:val="00930DA9"/>
    <w:rsid w:val="00941F73"/>
    <w:rsid w:val="00952E6C"/>
    <w:rsid w:val="00955EDA"/>
    <w:rsid w:val="009648CA"/>
    <w:rsid w:val="009651DE"/>
    <w:rsid w:val="00965FE0"/>
    <w:rsid w:val="009724EB"/>
    <w:rsid w:val="0097429E"/>
    <w:rsid w:val="0097788E"/>
    <w:rsid w:val="0098061A"/>
    <w:rsid w:val="0099481F"/>
    <w:rsid w:val="00995F42"/>
    <w:rsid w:val="009A3B7E"/>
    <w:rsid w:val="009A60AA"/>
    <w:rsid w:val="009A6234"/>
    <w:rsid w:val="009B1FE3"/>
    <w:rsid w:val="009B41E4"/>
    <w:rsid w:val="009C19C8"/>
    <w:rsid w:val="009C1A28"/>
    <w:rsid w:val="009C20B2"/>
    <w:rsid w:val="009C2EC8"/>
    <w:rsid w:val="009D0901"/>
    <w:rsid w:val="009D7661"/>
    <w:rsid w:val="009F1C81"/>
    <w:rsid w:val="009F1FAE"/>
    <w:rsid w:val="00A0001E"/>
    <w:rsid w:val="00A03897"/>
    <w:rsid w:val="00A05976"/>
    <w:rsid w:val="00A12324"/>
    <w:rsid w:val="00A15576"/>
    <w:rsid w:val="00A16A00"/>
    <w:rsid w:val="00A234EA"/>
    <w:rsid w:val="00A44D22"/>
    <w:rsid w:val="00A52737"/>
    <w:rsid w:val="00A5486D"/>
    <w:rsid w:val="00A56F4F"/>
    <w:rsid w:val="00A67E8E"/>
    <w:rsid w:val="00A71ADC"/>
    <w:rsid w:val="00A830AE"/>
    <w:rsid w:val="00A840E1"/>
    <w:rsid w:val="00A87E40"/>
    <w:rsid w:val="00A93863"/>
    <w:rsid w:val="00AC0C86"/>
    <w:rsid w:val="00AC1625"/>
    <w:rsid w:val="00B00E55"/>
    <w:rsid w:val="00B04235"/>
    <w:rsid w:val="00B07C8B"/>
    <w:rsid w:val="00B136B9"/>
    <w:rsid w:val="00B13BFA"/>
    <w:rsid w:val="00B31024"/>
    <w:rsid w:val="00B32BB1"/>
    <w:rsid w:val="00B43D6B"/>
    <w:rsid w:val="00B52D1A"/>
    <w:rsid w:val="00B554C6"/>
    <w:rsid w:val="00B55AA4"/>
    <w:rsid w:val="00B56029"/>
    <w:rsid w:val="00B5648B"/>
    <w:rsid w:val="00B57844"/>
    <w:rsid w:val="00B66E15"/>
    <w:rsid w:val="00B70370"/>
    <w:rsid w:val="00B712B8"/>
    <w:rsid w:val="00B74876"/>
    <w:rsid w:val="00B75620"/>
    <w:rsid w:val="00B7675A"/>
    <w:rsid w:val="00B76E95"/>
    <w:rsid w:val="00B8254E"/>
    <w:rsid w:val="00B92036"/>
    <w:rsid w:val="00B921B9"/>
    <w:rsid w:val="00B93E73"/>
    <w:rsid w:val="00B94AFE"/>
    <w:rsid w:val="00B96548"/>
    <w:rsid w:val="00BA14F8"/>
    <w:rsid w:val="00BA25C6"/>
    <w:rsid w:val="00BA4170"/>
    <w:rsid w:val="00BA722E"/>
    <w:rsid w:val="00BA7D8D"/>
    <w:rsid w:val="00BD5E7F"/>
    <w:rsid w:val="00BE1DFE"/>
    <w:rsid w:val="00BE2A62"/>
    <w:rsid w:val="00BF0816"/>
    <w:rsid w:val="00BF0F85"/>
    <w:rsid w:val="00BF7374"/>
    <w:rsid w:val="00C05AC8"/>
    <w:rsid w:val="00C0741F"/>
    <w:rsid w:val="00C158B0"/>
    <w:rsid w:val="00C161C9"/>
    <w:rsid w:val="00C168A2"/>
    <w:rsid w:val="00C21F96"/>
    <w:rsid w:val="00C235A0"/>
    <w:rsid w:val="00C32CE7"/>
    <w:rsid w:val="00C41B91"/>
    <w:rsid w:val="00C43936"/>
    <w:rsid w:val="00C45795"/>
    <w:rsid w:val="00C621CD"/>
    <w:rsid w:val="00C62903"/>
    <w:rsid w:val="00C63433"/>
    <w:rsid w:val="00C6400A"/>
    <w:rsid w:val="00C6729D"/>
    <w:rsid w:val="00C7371E"/>
    <w:rsid w:val="00C73FED"/>
    <w:rsid w:val="00C84EA2"/>
    <w:rsid w:val="00C8751A"/>
    <w:rsid w:val="00CA1EB3"/>
    <w:rsid w:val="00CA3A13"/>
    <w:rsid w:val="00CA53E8"/>
    <w:rsid w:val="00CA6657"/>
    <w:rsid w:val="00CA668A"/>
    <w:rsid w:val="00CB1A57"/>
    <w:rsid w:val="00CD46F6"/>
    <w:rsid w:val="00CE26F2"/>
    <w:rsid w:val="00CF4986"/>
    <w:rsid w:val="00D0411E"/>
    <w:rsid w:val="00D12DA0"/>
    <w:rsid w:val="00D13285"/>
    <w:rsid w:val="00D218E0"/>
    <w:rsid w:val="00D21D28"/>
    <w:rsid w:val="00D25F9A"/>
    <w:rsid w:val="00D27023"/>
    <w:rsid w:val="00D30182"/>
    <w:rsid w:val="00D32C48"/>
    <w:rsid w:val="00D33E3D"/>
    <w:rsid w:val="00D35C7E"/>
    <w:rsid w:val="00D365F9"/>
    <w:rsid w:val="00D375D7"/>
    <w:rsid w:val="00D4329D"/>
    <w:rsid w:val="00D47F53"/>
    <w:rsid w:val="00D54C8D"/>
    <w:rsid w:val="00D54CA2"/>
    <w:rsid w:val="00D66E73"/>
    <w:rsid w:val="00D80C9E"/>
    <w:rsid w:val="00D86C48"/>
    <w:rsid w:val="00D91957"/>
    <w:rsid w:val="00D93AEC"/>
    <w:rsid w:val="00D97EC3"/>
    <w:rsid w:val="00DA27B7"/>
    <w:rsid w:val="00DA330E"/>
    <w:rsid w:val="00DB07F6"/>
    <w:rsid w:val="00DB2D45"/>
    <w:rsid w:val="00DB431A"/>
    <w:rsid w:val="00DB55B0"/>
    <w:rsid w:val="00DB59CD"/>
    <w:rsid w:val="00DB5BAD"/>
    <w:rsid w:val="00DC0348"/>
    <w:rsid w:val="00DC5772"/>
    <w:rsid w:val="00DD0445"/>
    <w:rsid w:val="00DE4F1F"/>
    <w:rsid w:val="00DF181C"/>
    <w:rsid w:val="00DF234A"/>
    <w:rsid w:val="00E00AC8"/>
    <w:rsid w:val="00E03D46"/>
    <w:rsid w:val="00E0447C"/>
    <w:rsid w:val="00E04C76"/>
    <w:rsid w:val="00E10155"/>
    <w:rsid w:val="00E21238"/>
    <w:rsid w:val="00E21344"/>
    <w:rsid w:val="00E26A2A"/>
    <w:rsid w:val="00E36523"/>
    <w:rsid w:val="00E43BC1"/>
    <w:rsid w:val="00E54AC4"/>
    <w:rsid w:val="00E67AA0"/>
    <w:rsid w:val="00E702DE"/>
    <w:rsid w:val="00E7153E"/>
    <w:rsid w:val="00E72D85"/>
    <w:rsid w:val="00E73C08"/>
    <w:rsid w:val="00E7406E"/>
    <w:rsid w:val="00E83BDB"/>
    <w:rsid w:val="00E86D0A"/>
    <w:rsid w:val="00E91149"/>
    <w:rsid w:val="00E97597"/>
    <w:rsid w:val="00EA17A4"/>
    <w:rsid w:val="00EA2C48"/>
    <w:rsid w:val="00EA309E"/>
    <w:rsid w:val="00EA3DC0"/>
    <w:rsid w:val="00EB157B"/>
    <w:rsid w:val="00EB408D"/>
    <w:rsid w:val="00EB5B58"/>
    <w:rsid w:val="00EB6367"/>
    <w:rsid w:val="00EB742F"/>
    <w:rsid w:val="00EC0C13"/>
    <w:rsid w:val="00EC6107"/>
    <w:rsid w:val="00EC7987"/>
    <w:rsid w:val="00EC7E48"/>
    <w:rsid w:val="00ED12CB"/>
    <w:rsid w:val="00ED64A3"/>
    <w:rsid w:val="00EE055C"/>
    <w:rsid w:val="00EE51F7"/>
    <w:rsid w:val="00F002DB"/>
    <w:rsid w:val="00F05915"/>
    <w:rsid w:val="00F27C67"/>
    <w:rsid w:val="00F36DA2"/>
    <w:rsid w:val="00F415C0"/>
    <w:rsid w:val="00F426F7"/>
    <w:rsid w:val="00F47A45"/>
    <w:rsid w:val="00F510B1"/>
    <w:rsid w:val="00F553CA"/>
    <w:rsid w:val="00F57355"/>
    <w:rsid w:val="00F65F93"/>
    <w:rsid w:val="00F71C25"/>
    <w:rsid w:val="00F909A0"/>
    <w:rsid w:val="00F92274"/>
    <w:rsid w:val="00F92F59"/>
    <w:rsid w:val="00F93698"/>
    <w:rsid w:val="00FA4F9A"/>
    <w:rsid w:val="00FB0385"/>
    <w:rsid w:val="00FB0CF8"/>
    <w:rsid w:val="00FB19BF"/>
    <w:rsid w:val="00FC37FD"/>
    <w:rsid w:val="00FC68C2"/>
    <w:rsid w:val="00FD52E5"/>
    <w:rsid w:val="00FD5B8B"/>
    <w:rsid w:val="00FE1A69"/>
    <w:rsid w:val="00FE2F38"/>
    <w:rsid w:val="00FE5714"/>
    <w:rsid w:val="00FF1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B024CF8"/>
  <w15:docId w15:val="{C74C3E66-4D28-44DD-9419-506E3719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54E"/>
  </w:style>
  <w:style w:type="paragraph" w:styleId="1">
    <w:name w:val="heading 1"/>
    <w:basedOn w:val="a"/>
    <w:next w:val="a"/>
    <w:link w:val="10"/>
    <w:uiPriority w:val="9"/>
    <w:qFormat/>
    <w:rsid w:val="0046640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46640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6640C"/>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6640C"/>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6640C"/>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6640C"/>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6640C"/>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6640C"/>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6640C"/>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E81"/>
    <w:pPr>
      <w:spacing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F1F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1FAE"/>
  </w:style>
  <w:style w:type="paragraph" w:styleId="a6">
    <w:name w:val="footer"/>
    <w:basedOn w:val="a"/>
    <w:link w:val="a7"/>
    <w:uiPriority w:val="99"/>
    <w:unhideWhenUsed/>
    <w:rsid w:val="009F1F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1FAE"/>
  </w:style>
  <w:style w:type="character" w:customStyle="1" w:styleId="10">
    <w:name w:val="Заголовок 1 Знак"/>
    <w:basedOn w:val="a0"/>
    <w:link w:val="1"/>
    <w:uiPriority w:val="9"/>
    <w:rsid w:val="0046640C"/>
    <w:rPr>
      <w:caps/>
      <w:color w:val="FFFFFF" w:themeColor="background1"/>
      <w:spacing w:val="15"/>
      <w:sz w:val="22"/>
      <w:szCs w:val="22"/>
      <w:shd w:val="clear" w:color="auto" w:fill="4472C4" w:themeFill="accent1"/>
    </w:rPr>
  </w:style>
  <w:style w:type="character" w:customStyle="1" w:styleId="20">
    <w:name w:val="Заголовок 2 Знак"/>
    <w:basedOn w:val="a0"/>
    <w:link w:val="2"/>
    <w:uiPriority w:val="9"/>
    <w:semiHidden/>
    <w:rsid w:val="0046640C"/>
    <w:rPr>
      <w:caps/>
      <w:spacing w:val="15"/>
      <w:shd w:val="clear" w:color="auto" w:fill="D9E2F3" w:themeFill="accent1" w:themeFillTint="33"/>
    </w:rPr>
  </w:style>
  <w:style w:type="character" w:customStyle="1" w:styleId="30">
    <w:name w:val="Заголовок 3 Знак"/>
    <w:basedOn w:val="a0"/>
    <w:link w:val="3"/>
    <w:uiPriority w:val="9"/>
    <w:semiHidden/>
    <w:rsid w:val="0046640C"/>
    <w:rPr>
      <w:caps/>
      <w:color w:val="1F3763" w:themeColor="accent1" w:themeShade="7F"/>
      <w:spacing w:val="15"/>
    </w:rPr>
  </w:style>
  <w:style w:type="character" w:customStyle="1" w:styleId="40">
    <w:name w:val="Заголовок 4 Знак"/>
    <w:basedOn w:val="a0"/>
    <w:link w:val="4"/>
    <w:uiPriority w:val="9"/>
    <w:semiHidden/>
    <w:rsid w:val="0046640C"/>
    <w:rPr>
      <w:caps/>
      <w:color w:val="2F5496" w:themeColor="accent1" w:themeShade="BF"/>
      <w:spacing w:val="10"/>
    </w:rPr>
  </w:style>
  <w:style w:type="character" w:customStyle="1" w:styleId="50">
    <w:name w:val="Заголовок 5 Знак"/>
    <w:basedOn w:val="a0"/>
    <w:link w:val="5"/>
    <w:uiPriority w:val="9"/>
    <w:semiHidden/>
    <w:rsid w:val="0046640C"/>
    <w:rPr>
      <w:caps/>
      <w:color w:val="2F5496" w:themeColor="accent1" w:themeShade="BF"/>
      <w:spacing w:val="10"/>
    </w:rPr>
  </w:style>
  <w:style w:type="character" w:customStyle="1" w:styleId="60">
    <w:name w:val="Заголовок 6 Знак"/>
    <w:basedOn w:val="a0"/>
    <w:link w:val="6"/>
    <w:uiPriority w:val="9"/>
    <w:semiHidden/>
    <w:rsid w:val="0046640C"/>
    <w:rPr>
      <w:caps/>
      <w:color w:val="2F5496" w:themeColor="accent1" w:themeShade="BF"/>
      <w:spacing w:val="10"/>
    </w:rPr>
  </w:style>
  <w:style w:type="character" w:customStyle="1" w:styleId="70">
    <w:name w:val="Заголовок 7 Знак"/>
    <w:basedOn w:val="a0"/>
    <w:link w:val="7"/>
    <w:uiPriority w:val="9"/>
    <w:semiHidden/>
    <w:rsid w:val="0046640C"/>
    <w:rPr>
      <w:caps/>
      <w:color w:val="2F5496" w:themeColor="accent1" w:themeShade="BF"/>
      <w:spacing w:val="10"/>
    </w:rPr>
  </w:style>
  <w:style w:type="character" w:customStyle="1" w:styleId="80">
    <w:name w:val="Заголовок 8 Знак"/>
    <w:basedOn w:val="a0"/>
    <w:link w:val="8"/>
    <w:uiPriority w:val="9"/>
    <w:semiHidden/>
    <w:rsid w:val="0046640C"/>
    <w:rPr>
      <w:caps/>
      <w:spacing w:val="10"/>
      <w:sz w:val="18"/>
      <w:szCs w:val="18"/>
    </w:rPr>
  </w:style>
  <w:style w:type="character" w:customStyle="1" w:styleId="90">
    <w:name w:val="Заголовок 9 Знак"/>
    <w:basedOn w:val="a0"/>
    <w:link w:val="9"/>
    <w:uiPriority w:val="9"/>
    <w:semiHidden/>
    <w:rsid w:val="0046640C"/>
    <w:rPr>
      <w:i/>
      <w:iCs/>
      <w:caps/>
      <w:spacing w:val="10"/>
      <w:sz w:val="18"/>
      <w:szCs w:val="18"/>
    </w:rPr>
  </w:style>
  <w:style w:type="paragraph" w:styleId="a8">
    <w:name w:val="caption"/>
    <w:basedOn w:val="a"/>
    <w:next w:val="a"/>
    <w:uiPriority w:val="35"/>
    <w:semiHidden/>
    <w:unhideWhenUsed/>
    <w:qFormat/>
    <w:rsid w:val="0046640C"/>
    <w:rPr>
      <w:b/>
      <w:bCs/>
      <w:color w:val="2F5496" w:themeColor="accent1" w:themeShade="BF"/>
      <w:sz w:val="16"/>
      <w:szCs w:val="16"/>
    </w:rPr>
  </w:style>
  <w:style w:type="paragraph" w:styleId="a9">
    <w:name w:val="Title"/>
    <w:basedOn w:val="a"/>
    <w:next w:val="a"/>
    <w:link w:val="aa"/>
    <w:uiPriority w:val="10"/>
    <w:qFormat/>
    <w:rsid w:val="0046640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a">
    <w:name w:val="Название Знак"/>
    <w:basedOn w:val="a0"/>
    <w:link w:val="a9"/>
    <w:uiPriority w:val="10"/>
    <w:rsid w:val="0046640C"/>
    <w:rPr>
      <w:rFonts w:asciiTheme="majorHAnsi" w:eastAsiaTheme="majorEastAsia" w:hAnsiTheme="majorHAnsi" w:cstheme="majorBidi"/>
      <w:caps/>
      <w:color w:val="4472C4" w:themeColor="accent1"/>
      <w:spacing w:val="10"/>
      <w:sz w:val="52"/>
      <w:szCs w:val="52"/>
    </w:rPr>
  </w:style>
  <w:style w:type="paragraph" w:styleId="ab">
    <w:name w:val="Subtitle"/>
    <w:basedOn w:val="a"/>
    <w:next w:val="a"/>
    <w:link w:val="ac"/>
    <w:uiPriority w:val="11"/>
    <w:qFormat/>
    <w:rsid w:val="0046640C"/>
    <w:pPr>
      <w:spacing w:before="0" w:after="500" w:line="240" w:lineRule="auto"/>
    </w:pPr>
    <w:rPr>
      <w:caps/>
      <w:color w:val="595959" w:themeColor="text1" w:themeTint="A6"/>
      <w:spacing w:val="10"/>
      <w:sz w:val="21"/>
      <w:szCs w:val="21"/>
    </w:rPr>
  </w:style>
  <w:style w:type="character" w:customStyle="1" w:styleId="ac">
    <w:name w:val="Подзаголовок Знак"/>
    <w:basedOn w:val="a0"/>
    <w:link w:val="ab"/>
    <w:uiPriority w:val="11"/>
    <w:rsid w:val="0046640C"/>
    <w:rPr>
      <w:caps/>
      <w:color w:val="595959" w:themeColor="text1" w:themeTint="A6"/>
      <w:spacing w:val="10"/>
      <w:sz w:val="21"/>
      <w:szCs w:val="21"/>
    </w:rPr>
  </w:style>
  <w:style w:type="character" w:styleId="ad">
    <w:name w:val="Strong"/>
    <w:uiPriority w:val="22"/>
    <w:qFormat/>
    <w:rsid w:val="0046640C"/>
    <w:rPr>
      <w:b/>
      <w:bCs/>
    </w:rPr>
  </w:style>
  <w:style w:type="character" w:styleId="ae">
    <w:name w:val="Emphasis"/>
    <w:uiPriority w:val="20"/>
    <w:qFormat/>
    <w:rsid w:val="0046640C"/>
    <w:rPr>
      <w:caps/>
      <w:color w:val="1F3763" w:themeColor="accent1" w:themeShade="7F"/>
      <w:spacing w:val="5"/>
    </w:rPr>
  </w:style>
  <w:style w:type="paragraph" w:styleId="af">
    <w:name w:val="No Spacing"/>
    <w:uiPriority w:val="1"/>
    <w:qFormat/>
    <w:rsid w:val="0046640C"/>
    <w:pPr>
      <w:spacing w:after="0" w:line="240" w:lineRule="auto"/>
    </w:pPr>
  </w:style>
  <w:style w:type="paragraph" w:styleId="21">
    <w:name w:val="Quote"/>
    <w:basedOn w:val="a"/>
    <w:next w:val="a"/>
    <w:link w:val="22"/>
    <w:uiPriority w:val="29"/>
    <w:qFormat/>
    <w:rsid w:val="0046640C"/>
    <w:rPr>
      <w:i/>
      <w:iCs/>
      <w:sz w:val="24"/>
      <w:szCs w:val="24"/>
    </w:rPr>
  </w:style>
  <w:style w:type="character" w:customStyle="1" w:styleId="22">
    <w:name w:val="Цитата 2 Знак"/>
    <w:basedOn w:val="a0"/>
    <w:link w:val="21"/>
    <w:uiPriority w:val="29"/>
    <w:rsid w:val="0046640C"/>
    <w:rPr>
      <w:i/>
      <w:iCs/>
      <w:sz w:val="24"/>
      <w:szCs w:val="24"/>
    </w:rPr>
  </w:style>
  <w:style w:type="paragraph" w:styleId="af0">
    <w:name w:val="Intense Quote"/>
    <w:basedOn w:val="a"/>
    <w:next w:val="a"/>
    <w:link w:val="af1"/>
    <w:uiPriority w:val="30"/>
    <w:qFormat/>
    <w:rsid w:val="0046640C"/>
    <w:pPr>
      <w:spacing w:before="240" w:after="240" w:line="240" w:lineRule="auto"/>
      <w:ind w:left="1080" w:right="1080"/>
      <w:jc w:val="center"/>
    </w:pPr>
    <w:rPr>
      <w:color w:val="4472C4" w:themeColor="accent1"/>
      <w:sz w:val="24"/>
      <w:szCs w:val="24"/>
    </w:rPr>
  </w:style>
  <w:style w:type="character" w:customStyle="1" w:styleId="af1">
    <w:name w:val="Выделенная цитата Знак"/>
    <w:basedOn w:val="a0"/>
    <w:link w:val="af0"/>
    <w:uiPriority w:val="30"/>
    <w:rsid w:val="0046640C"/>
    <w:rPr>
      <w:color w:val="4472C4" w:themeColor="accent1"/>
      <w:sz w:val="24"/>
      <w:szCs w:val="24"/>
    </w:rPr>
  </w:style>
  <w:style w:type="character" w:styleId="af2">
    <w:name w:val="Subtle Emphasis"/>
    <w:uiPriority w:val="19"/>
    <w:qFormat/>
    <w:rsid w:val="0046640C"/>
    <w:rPr>
      <w:i/>
      <w:iCs/>
      <w:color w:val="1F3763" w:themeColor="accent1" w:themeShade="7F"/>
    </w:rPr>
  </w:style>
  <w:style w:type="character" w:styleId="af3">
    <w:name w:val="Intense Emphasis"/>
    <w:uiPriority w:val="21"/>
    <w:qFormat/>
    <w:rsid w:val="0046640C"/>
    <w:rPr>
      <w:b/>
      <w:bCs/>
      <w:caps/>
      <w:color w:val="1F3763" w:themeColor="accent1" w:themeShade="7F"/>
      <w:spacing w:val="10"/>
    </w:rPr>
  </w:style>
  <w:style w:type="character" w:styleId="af4">
    <w:name w:val="Subtle Reference"/>
    <w:uiPriority w:val="31"/>
    <w:qFormat/>
    <w:rsid w:val="0046640C"/>
    <w:rPr>
      <w:b/>
      <w:bCs/>
      <w:color w:val="4472C4" w:themeColor="accent1"/>
    </w:rPr>
  </w:style>
  <w:style w:type="character" w:styleId="af5">
    <w:name w:val="Intense Reference"/>
    <w:uiPriority w:val="32"/>
    <w:qFormat/>
    <w:rsid w:val="0046640C"/>
    <w:rPr>
      <w:b/>
      <w:bCs/>
      <w:i/>
      <w:iCs/>
      <w:caps/>
      <w:color w:val="4472C4" w:themeColor="accent1"/>
    </w:rPr>
  </w:style>
  <w:style w:type="character" w:styleId="af6">
    <w:name w:val="Book Title"/>
    <w:uiPriority w:val="33"/>
    <w:qFormat/>
    <w:rsid w:val="0046640C"/>
    <w:rPr>
      <w:b/>
      <w:bCs/>
      <w:i/>
      <w:iCs/>
      <w:spacing w:val="0"/>
    </w:rPr>
  </w:style>
  <w:style w:type="paragraph" w:styleId="af7">
    <w:name w:val="TOC Heading"/>
    <w:basedOn w:val="1"/>
    <w:next w:val="a"/>
    <w:uiPriority w:val="39"/>
    <w:unhideWhenUsed/>
    <w:qFormat/>
    <w:rsid w:val="0046640C"/>
    <w:pPr>
      <w:outlineLvl w:val="9"/>
    </w:pPr>
  </w:style>
  <w:style w:type="paragraph" w:styleId="23">
    <w:name w:val="toc 2"/>
    <w:basedOn w:val="a"/>
    <w:next w:val="a"/>
    <w:autoRedefine/>
    <w:uiPriority w:val="39"/>
    <w:unhideWhenUsed/>
    <w:rsid w:val="006F1065"/>
    <w:pPr>
      <w:spacing w:before="240" w:after="0"/>
    </w:pPr>
    <w:rPr>
      <w:b/>
      <w:bCs/>
    </w:rPr>
  </w:style>
  <w:style w:type="paragraph" w:styleId="11">
    <w:name w:val="toc 1"/>
    <w:basedOn w:val="a"/>
    <w:next w:val="a"/>
    <w:autoRedefine/>
    <w:uiPriority w:val="39"/>
    <w:unhideWhenUsed/>
    <w:rsid w:val="006F1065"/>
    <w:pPr>
      <w:spacing w:before="360" w:after="0"/>
    </w:pPr>
    <w:rPr>
      <w:rFonts w:asciiTheme="majorHAnsi" w:hAnsiTheme="majorHAnsi"/>
      <w:b/>
      <w:bCs/>
      <w:caps/>
      <w:sz w:val="24"/>
      <w:szCs w:val="24"/>
    </w:rPr>
  </w:style>
  <w:style w:type="paragraph" w:styleId="31">
    <w:name w:val="toc 3"/>
    <w:basedOn w:val="a"/>
    <w:next w:val="a"/>
    <w:autoRedefine/>
    <w:uiPriority w:val="39"/>
    <w:unhideWhenUsed/>
    <w:rsid w:val="006F1065"/>
    <w:pPr>
      <w:spacing w:after="0"/>
      <w:ind w:left="220"/>
    </w:pPr>
  </w:style>
  <w:style w:type="paragraph" w:customStyle="1" w:styleId="12">
    <w:name w:val="Текст сноски1"/>
    <w:basedOn w:val="a"/>
    <w:next w:val="af8"/>
    <w:link w:val="af9"/>
    <w:uiPriority w:val="99"/>
    <w:semiHidden/>
    <w:unhideWhenUsed/>
    <w:rsid w:val="002B172E"/>
    <w:pPr>
      <w:spacing w:after="0" w:line="240" w:lineRule="auto"/>
    </w:pPr>
  </w:style>
  <w:style w:type="character" w:customStyle="1" w:styleId="af9">
    <w:name w:val="Текст сноски Знак"/>
    <w:basedOn w:val="a0"/>
    <w:link w:val="12"/>
    <w:uiPriority w:val="99"/>
    <w:semiHidden/>
    <w:rsid w:val="002B172E"/>
    <w:rPr>
      <w:sz w:val="20"/>
      <w:szCs w:val="20"/>
    </w:rPr>
  </w:style>
  <w:style w:type="character" w:styleId="afa">
    <w:name w:val="footnote reference"/>
    <w:basedOn w:val="a0"/>
    <w:uiPriority w:val="99"/>
    <w:semiHidden/>
    <w:unhideWhenUsed/>
    <w:rsid w:val="002B172E"/>
    <w:rPr>
      <w:vertAlign w:val="superscript"/>
    </w:rPr>
  </w:style>
  <w:style w:type="paragraph" w:styleId="af8">
    <w:name w:val="footnote text"/>
    <w:basedOn w:val="a"/>
    <w:link w:val="13"/>
    <w:uiPriority w:val="99"/>
    <w:semiHidden/>
    <w:unhideWhenUsed/>
    <w:rsid w:val="002B172E"/>
    <w:pPr>
      <w:spacing w:after="0" w:line="240" w:lineRule="auto"/>
    </w:pPr>
  </w:style>
  <w:style w:type="character" w:customStyle="1" w:styleId="13">
    <w:name w:val="Текст сноски Знак1"/>
    <w:basedOn w:val="a0"/>
    <w:link w:val="af8"/>
    <w:uiPriority w:val="99"/>
    <w:semiHidden/>
    <w:rsid w:val="002B172E"/>
    <w:rPr>
      <w:sz w:val="20"/>
      <w:szCs w:val="20"/>
    </w:rPr>
  </w:style>
  <w:style w:type="paragraph" w:styleId="afb">
    <w:name w:val="List Paragraph"/>
    <w:basedOn w:val="a"/>
    <w:uiPriority w:val="34"/>
    <w:qFormat/>
    <w:rsid w:val="00B74876"/>
    <w:pPr>
      <w:ind w:left="720"/>
      <w:contextualSpacing/>
    </w:pPr>
  </w:style>
  <w:style w:type="paragraph" w:styleId="afc">
    <w:name w:val="Balloon Text"/>
    <w:basedOn w:val="a"/>
    <w:link w:val="afd"/>
    <w:uiPriority w:val="99"/>
    <w:semiHidden/>
    <w:unhideWhenUsed/>
    <w:rsid w:val="009724EB"/>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9724EB"/>
    <w:rPr>
      <w:rFonts w:ascii="Tahoma" w:hAnsi="Tahoma" w:cs="Tahoma"/>
      <w:sz w:val="16"/>
      <w:szCs w:val="16"/>
    </w:rPr>
  </w:style>
  <w:style w:type="paragraph" w:styleId="41">
    <w:name w:val="toc 4"/>
    <w:basedOn w:val="a"/>
    <w:next w:val="a"/>
    <w:autoRedefine/>
    <w:uiPriority w:val="39"/>
    <w:unhideWhenUsed/>
    <w:rsid w:val="00D35C7E"/>
    <w:pPr>
      <w:spacing w:after="0"/>
      <w:ind w:left="440"/>
    </w:pPr>
  </w:style>
  <w:style w:type="paragraph" w:styleId="51">
    <w:name w:val="toc 5"/>
    <w:basedOn w:val="a"/>
    <w:next w:val="a"/>
    <w:autoRedefine/>
    <w:uiPriority w:val="39"/>
    <w:unhideWhenUsed/>
    <w:rsid w:val="00D35C7E"/>
    <w:pPr>
      <w:spacing w:after="0"/>
      <w:ind w:left="660"/>
    </w:pPr>
  </w:style>
  <w:style w:type="paragraph" w:styleId="61">
    <w:name w:val="toc 6"/>
    <w:basedOn w:val="a"/>
    <w:next w:val="a"/>
    <w:autoRedefine/>
    <w:uiPriority w:val="39"/>
    <w:unhideWhenUsed/>
    <w:rsid w:val="00D35C7E"/>
    <w:pPr>
      <w:spacing w:after="0"/>
      <w:ind w:left="880"/>
    </w:pPr>
  </w:style>
  <w:style w:type="paragraph" w:styleId="71">
    <w:name w:val="toc 7"/>
    <w:basedOn w:val="a"/>
    <w:next w:val="a"/>
    <w:autoRedefine/>
    <w:uiPriority w:val="39"/>
    <w:unhideWhenUsed/>
    <w:rsid w:val="00D35C7E"/>
    <w:pPr>
      <w:spacing w:after="0"/>
      <w:ind w:left="1100"/>
    </w:pPr>
  </w:style>
  <w:style w:type="paragraph" w:styleId="81">
    <w:name w:val="toc 8"/>
    <w:basedOn w:val="a"/>
    <w:next w:val="a"/>
    <w:autoRedefine/>
    <w:uiPriority w:val="39"/>
    <w:unhideWhenUsed/>
    <w:rsid w:val="00D35C7E"/>
    <w:pPr>
      <w:spacing w:after="0"/>
      <w:ind w:left="1320"/>
    </w:pPr>
  </w:style>
  <w:style w:type="paragraph" w:styleId="91">
    <w:name w:val="toc 9"/>
    <w:basedOn w:val="a"/>
    <w:next w:val="a"/>
    <w:autoRedefine/>
    <w:uiPriority w:val="39"/>
    <w:unhideWhenUsed/>
    <w:rsid w:val="00D35C7E"/>
    <w:pPr>
      <w:spacing w:after="0"/>
      <w:ind w:left="1540"/>
    </w:pPr>
  </w:style>
  <w:style w:type="table" w:styleId="afe">
    <w:name w:val="Table Grid"/>
    <w:basedOn w:val="a1"/>
    <w:uiPriority w:val="39"/>
    <w:unhideWhenUsed/>
    <w:rsid w:val="008A458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e"/>
    <w:uiPriority w:val="39"/>
    <w:rsid w:val="00D25F9A"/>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basedOn w:val="a0"/>
    <w:uiPriority w:val="99"/>
    <w:unhideWhenUsed/>
    <w:rsid w:val="001F6C6D"/>
    <w:rPr>
      <w:color w:val="0563C1" w:themeColor="hyperlink"/>
      <w:u w:val="single"/>
    </w:rPr>
  </w:style>
  <w:style w:type="character" w:customStyle="1" w:styleId="15">
    <w:name w:val="Неразрешенное упоминание1"/>
    <w:basedOn w:val="a0"/>
    <w:uiPriority w:val="99"/>
    <w:semiHidden/>
    <w:unhideWhenUsed/>
    <w:rsid w:val="001F6C6D"/>
    <w:rPr>
      <w:color w:val="605E5C"/>
      <w:shd w:val="clear" w:color="auto" w:fill="E1DFDD"/>
    </w:rPr>
  </w:style>
  <w:style w:type="table" w:customStyle="1" w:styleId="24">
    <w:name w:val="Сетка таблицы2"/>
    <w:basedOn w:val="a1"/>
    <w:next w:val="afe"/>
    <w:uiPriority w:val="39"/>
    <w:rsid w:val="001F6C6D"/>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e"/>
    <w:uiPriority w:val="39"/>
    <w:rsid w:val="00F002DB"/>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uiPriority w:val="39"/>
    <w:rsid w:val="00C161C9"/>
    <w:pPr>
      <w:spacing w:before="0"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E0447C"/>
    <w:rPr>
      <w:sz w:val="16"/>
      <w:szCs w:val="16"/>
    </w:rPr>
  </w:style>
  <w:style w:type="paragraph" w:styleId="aff1">
    <w:name w:val="annotation text"/>
    <w:basedOn w:val="a"/>
    <w:link w:val="aff2"/>
    <w:uiPriority w:val="99"/>
    <w:semiHidden/>
    <w:unhideWhenUsed/>
    <w:rsid w:val="00E0447C"/>
    <w:pPr>
      <w:spacing w:line="240" w:lineRule="auto"/>
    </w:pPr>
  </w:style>
  <w:style w:type="character" w:customStyle="1" w:styleId="aff2">
    <w:name w:val="Текст примечания Знак"/>
    <w:basedOn w:val="a0"/>
    <w:link w:val="aff1"/>
    <w:uiPriority w:val="99"/>
    <w:semiHidden/>
    <w:rsid w:val="00E0447C"/>
  </w:style>
  <w:style w:type="paragraph" w:styleId="aff3">
    <w:name w:val="annotation subject"/>
    <w:basedOn w:val="aff1"/>
    <w:next w:val="aff1"/>
    <w:link w:val="aff4"/>
    <w:uiPriority w:val="99"/>
    <w:semiHidden/>
    <w:unhideWhenUsed/>
    <w:rsid w:val="00E0447C"/>
    <w:rPr>
      <w:b/>
      <w:bCs/>
    </w:rPr>
  </w:style>
  <w:style w:type="character" w:customStyle="1" w:styleId="aff4">
    <w:name w:val="Тема примечания Знак"/>
    <w:basedOn w:val="aff2"/>
    <w:link w:val="aff3"/>
    <w:uiPriority w:val="99"/>
    <w:semiHidden/>
    <w:rsid w:val="00E0447C"/>
    <w:rPr>
      <w:b/>
      <w:bCs/>
    </w:rPr>
  </w:style>
  <w:style w:type="table" w:customStyle="1" w:styleId="410">
    <w:name w:val="Сетка таблицы41"/>
    <w:basedOn w:val="a1"/>
    <w:next w:val="afe"/>
    <w:uiPriority w:val="39"/>
    <w:rsid w:val="00D218E0"/>
    <w:pPr>
      <w:spacing w:before="0"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805492">
      <w:bodyDiv w:val="1"/>
      <w:marLeft w:val="0"/>
      <w:marRight w:val="0"/>
      <w:marTop w:val="0"/>
      <w:marBottom w:val="0"/>
      <w:divBdr>
        <w:top w:val="none" w:sz="0" w:space="0" w:color="auto"/>
        <w:left w:val="none" w:sz="0" w:space="0" w:color="auto"/>
        <w:bottom w:val="none" w:sz="0" w:space="0" w:color="auto"/>
        <w:right w:val="none" w:sz="0" w:space="0" w:color="auto"/>
      </w:divBdr>
      <w:divsChild>
        <w:div w:id="245774250">
          <w:marLeft w:val="0"/>
          <w:marRight w:val="0"/>
          <w:marTop w:val="0"/>
          <w:marBottom w:val="0"/>
          <w:divBdr>
            <w:top w:val="none" w:sz="0" w:space="0" w:color="auto"/>
            <w:left w:val="none" w:sz="0" w:space="0" w:color="auto"/>
            <w:bottom w:val="none" w:sz="0" w:space="0" w:color="auto"/>
            <w:right w:val="none" w:sz="0" w:space="0" w:color="auto"/>
          </w:divBdr>
        </w:div>
        <w:div w:id="838741389">
          <w:marLeft w:val="0"/>
          <w:marRight w:val="0"/>
          <w:marTop w:val="0"/>
          <w:marBottom w:val="0"/>
          <w:divBdr>
            <w:top w:val="none" w:sz="0" w:space="0" w:color="auto"/>
            <w:left w:val="none" w:sz="0" w:space="0" w:color="auto"/>
            <w:bottom w:val="none" w:sz="0" w:space="0" w:color="auto"/>
            <w:right w:val="none" w:sz="0" w:space="0" w:color="auto"/>
          </w:divBdr>
        </w:div>
        <w:div w:id="891041840">
          <w:marLeft w:val="0"/>
          <w:marRight w:val="0"/>
          <w:marTop w:val="0"/>
          <w:marBottom w:val="0"/>
          <w:divBdr>
            <w:top w:val="none" w:sz="0" w:space="0" w:color="auto"/>
            <w:left w:val="none" w:sz="0" w:space="0" w:color="auto"/>
            <w:bottom w:val="none" w:sz="0" w:space="0" w:color="auto"/>
            <w:right w:val="none" w:sz="0" w:space="0" w:color="auto"/>
          </w:divBdr>
        </w:div>
      </w:divsChild>
    </w:div>
    <w:div w:id="587465405">
      <w:bodyDiv w:val="1"/>
      <w:marLeft w:val="0"/>
      <w:marRight w:val="0"/>
      <w:marTop w:val="0"/>
      <w:marBottom w:val="0"/>
      <w:divBdr>
        <w:top w:val="none" w:sz="0" w:space="0" w:color="auto"/>
        <w:left w:val="none" w:sz="0" w:space="0" w:color="auto"/>
        <w:bottom w:val="none" w:sz="0" w:space="0" w:color="auto"/>
        <w:right w:val="none" w:sz="0" w:space="0" w:color="auto"/>
      </w:divBdr>
    </w:div>
    <w:div w:id="872887710">
      <w:bodyDiv w:val="1"/>
      <w:marLeft w:val="0"/>
      <w:marRight w:val="0"/>
      <w:marTop w:val="0"/>
      <w:marBottom w:val="0"/>
      <w:divBdr>
        <w:top w:val="none" w:sz="0" w:space="0" w:color="auto"/>
        <w:left w:val="none" w:sz="0" w:space="0" w:color="auto"/>
        <w:bottom w:val="none" w:sz="0" w:space="0" w:color="auto"/>
        <w:right w:val="none" w:sz="0" w:space="0" w:color="auto"/>
      </w:divBdr>
      <w:divsChild>
        <w:div w:id="345787619">
          <w:marLeft w:val="0"/>
          <w:marRight w:val="0"/>
          <w:marTop w:val="0"/>
          <w:marBottom w:val="0"/>
          <w:divBdr>
            <w:top w:val="none" w:sz="0" w:space="0" w:color="auto"/>
            <w:left w:val="none" w:sz="0" w:space="0" w:color="auto"/>
            <w:bottom w:val="none" w:sz="0" w:space="0" w:color="auto"/>
            <w:right w:val="none" w:sz="0" w:space="0" w:color="auto"/>
          </w:divBdr>
        </w:div>
        <w:div w:id="1506288479">
          <w:marLeft w:val="0"/>
          <w:marRight w:val="0"/>
          <w:marTop w:val="0"/>
          <w:marBottom w:val="0"/>
          <w:divBdr>
            <w:top w:val="none" w:sz="0" w:space="0" w:color="auto"/>
            <w:left w:val="none" w:sz="0" w:space="0" w:color="auto"/>
            <w:bottom w:val="none" w:sz="0" w:space="0" w:color="auto"/>
            <w:right w:val="none" w:sz="0" w:space="0" w:color="auto"/>
          </w:divBdr>
        </w:div>
        <w:div w:id="1920167152">
          <w:marLeft w:val="0"/>
          <w:marRight w:val="0"/>
          <w:marTop w:val="0"/>
          <w:marBottom w:val="0"/>
          <w:divBdr>
            <w:top w:val="none" w:sz="0" w:space="0" w:color="auto"/>
            <w:left w:val="none" w:sz="0" w:space="0" w:color="auto"/>
            <w:bottom w:val="none" w:sz="0" w:space="0" w:color="auto"/>
            <w:right w:val="none" w:sz="0" w:space="0" w:color="auto"/>
          </w:divBdr>
        </w:div>
      </w:divsChild>
    </w:div>
    <w:div w:id="1345399923">
      <w:bodyDiv w:val="1"/>
      <w:marLeft w:val="0"/>
      <w:marRight w:val="0"/>
      <w:marTop w:val="0"/>
      <w:marBottom w:val="0"/>
      <w:divBdr>
        <w:top w:val="none" w:sz="0" w:space="0" w:color="auto"/>
        <w:left w:val="none" w:sz="0" w:space="0" w:color="auto"/>
        <w:bottom w:val="none" w:sz="0" w:space="0" w:color="auto"/>
        <w:right w:val="none" w:sz="0" w:space="0" w:color="auto"/>
      </w:divBdr>
      <w:divsChild>
        <w:div w:id="112751001">
          <w:marLeft w:val="0"/>
          <w:marRight w:val="0"/>
          <w:marTop w:val="0"/>
          <w:marBottom w:val="0"/>
          <w:divBdr>
            <w:top w:val="none" w:sz="0" w:space="0" w:color="auto"/>
            <w:left w:val="none" w:sz="0" w:space="0" w:color="auto"/>
            <w:bottom w:val="none" w:sz="0" w:space="0" w:color="auto"/>
            <w:right w:val="none" w:sz="0" w:space="0" w:color="auto"/>
          </w:divBdr>
        </w:div>
        <w:div w:id="260991180">
          <w:marLeft w:val="0"/>
          <w:marRight w:val="0"/>
          <w:marTop w:val="0"/>
          <w:marBottom w:val="0"/>
          <w:divBdr>
            <w:top w:val="none" w:sz="0" w:space="0" w:color="auto"/>
            <w:left w:val="none" w:sz="0" w:space="0" w:color="auto"/>
            <w:bottom w:val="none" w:sz="0" w:space="0" w:color="auto"/>
            <w:right w:val="none" w:sz="0" w:space="0" w:color="auto"/>
          </w:divBdr>
        </w:div>
        <w:div w:id="356469979">
          <w:marLeft w:val="0"/>
          <w:marRight w:val="0"/>
          <w:marTop w:val="0"/>
          <w:marBottom w:val="0"/>
          <w:divBdr>
            <w:top w:val="none" w:sz="0" w:space="0" w:color="auto"/>
            <w:left w:val="none" w:sz="0" w:space="0" w:color="auto"/>
            <w:bottom w:val="none" w:sz="0" w:space="0" w:color="auto"/>
            <w:right w:val="none" w:sz="0" w:space="0" w:color="auto"/>
          </w:divBdr>
        </w:div>
        <w:div w:id="454301276">
          <w:marLeft w:val="0"/>
          <w:marRight w:val="0"/>
          <w:marTop w:val="0"/>
          <w:marBottom w:val="0"/>
          <w:divBdr>
            <w:top w:val="none" w:sz="0" w:space="0" w:color="auto"/>
            <w:left w:val="none" w:sz="0" w:space="0" w:color="auto"/>
            <w:bottom w:val="none" w:sz="0" w:space="0" w:color="auto"/>
            <w:right w:val="none" w:sz="0" w:space="0" w:color="auto"/>
          </w:divBdr>
        </w:div>
        <w:div w:id="789209363">
          <w:marLeft w:val="0"/>
          <w:marRight w:val="0"/>
          <w:marTop w:val="0"/>
          <w:marBottom w:val="0"/>
          <w:divBdr>
            <w:top w:val="none" w:sz="0" w:space="0" w:color="auto"/>
            <w:left w:val="none" w:sz="0" w:space="0" w:color="auto"/>
            <w:bottom w:val="none" w:sz="0" w:space="0" w:color="auto"/>
            <w:right w:val="none" w:sz="0" w:space="0" w:color="auto"/>
          </w:divBdr>
        </w:div>
        <w:div w:id="1140803247">
          <w:marLeft w:val="0"/>
          <w:marRight w:val="0"/>
          <w:marTop w:val="0"/>
          <w:marBottom w:val="0"/>
          <w:divBdr>
            <w:top w:val="none" w:sz="0" w:space="0" w:color="auto"/>
            <w:left w:val="none" w:sz="0" w:space="0" w:color="auto"/>
            <w:bottom w:val="none" w:sz="0" w:space="0" w:color="auto"/>
            <w:right w:val="none" w:sz="0" w:space="0" w:color="auto"/>
          </w:divBdr>
        </w:div>
        <w:div w:id="1176967527">
          <w:marLeft w:val="0"/>
          <w:marRight w:val="0"/>
          <w:marTop w:val="0"/>
          <w:marBottom w:val="0"/>
          <w:divBdr>
            <w:top w:val="none" w:sz="0" w:space="0" w:color="auto"/>
            <w:left w:val="none" w:sz="0" w:space="0" w:color="auto"/>
            <w:bottom w:val="none" w:sz="0" w:space="0" w:color="auto"/>
            <w:right w:val="none" w:sz="0" w:space="0" w:color="auto"/>
          </w:divBdr>
        </w:div>
      </w:divsChild>
    </w:div>
    <w:div w:id="21402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titution.ru/" TargetMode="External"/><Relationship Id="rId18" Type="http://schemas.openxmlformats.org/officeDocument/2006/relationships/hyperlink" Target="http://docs.cntd.ru/document/8190589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edu.gov.ru/document/629d57d81e7ee12ca5c11a96f3aeae16/"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mkrf.ru/upload/iblock/13f/13f802daa14eb65c867af3ecd7dcd667.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297432/" TargetMode="External"/><Relationship Id="rId20" Type="http://schemas.openxmlformats.org/officeDocument/2006/relationships/hyperlink" Target="http://xn--80aabfbrlk8bdbdxj.xn--p1ai/?page_id=93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onsultant.ru/document/cons_doc_LAW_64629/" TargetMode="External"/><Relationship Id="rId23"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yperlink" Target="https://edu.gov.ru/national-proje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zrf.su/zakon/o-kulture-n-3612-1/" TargetMode="External"/><Relationship Id="rId22" Type="http://schemas.openxmlformats.org/officeDocument/2006/relationships/hyperlink" Target="https://culture.gov.ru/about/national-project/about-pro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1187-9923-4F1B-9B0F-2306FA5A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6405</Words>
  <Characters>36510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Загайнова Анна Илларионовна</cp:lastModifiedBy>
  <cp:revision>5</cp:revision>
  <cp:lastPrinted>2021-01-26T08:06:00Z</cp:lastPrinted>
  <dcterms:created xsi:type="dcterms:W3CDTF">2021-04-15T09:06:00Z</dcterms:created>
  <dcterms:modified xsi:type="dcterms:W3CDTF">2021-04-28T08:21:00Z</dcterms:modified>
</cp:coreProperties>
</file>